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E7A4" w14:textId="77777777" w:rsidR="002A0220" w:rsidRPr="00A63710" w:rsidRDefault="002A0220" w:rsidP="00A63710">
      <w:pPr>
        <w:pStyle w:val="NoSpacing"/>
        <w:spacing w:line="360" w:lineRule="auto"/>
        <w:rPr>
          <w:rFonts w:asciiTheme="minorHAnsi" w:hAnsiTheme="minorHAnsi" w:cstheme="minorHAnsi"/>
          <w:b/>
          <w:bCs/>
          <w:sz w:val="24"/>
        </w:rPr>
      </w:pPr>
    </w:p>
    <w:p w14:paraId="669E4336" w14:textId="08AAD1CC" w:rsidR="00597D47" w:rsidRPr="00A63710" w:rsidRDefault="000134FF" w:rsidP="00A63710">
      <w:pPr>
        <w:pStyle w:val="CM1"/>
        <w:spacing w:line="360" w:lineRule="auto"/>
        <w:ind w:left="2160" w:hanging="2160"/>
        <w:jc w:val="both"/>
        <w:rPr>
          <w:rFonts w:asciiTheme="minorHAnsi" w:hAnsiTheme="minorHAnsi" w:cstheme="minorHAnsi"/>
          <w:b/>
          <w:bCs/>
        </w:rPr>
      </w:pPr>
      <w:r w:rsidRPr="00A63710">
        <w:rPr>
          <w:rFonts w:asciiTheme="minorHAnsi" w:hAnsiTheme="minorHAnsi" w:cstheme="minorHAnsi"/>
          <w:b/>
          <w:bCs/>
        </w:rPr>
        <w:t>TOPIC:</w:t>
      </w:r>
      <w:r w:rsidRPr="00A63710">
        <w:rPr>
          <w:rFonts w:asciiTheme="minorHAnsi" w:hAnsiTheme="minorHAnsi" w:cstheme="minorHAnsi"/>
          <w:b/>
          <w:bCs/>
        </w:rPr>
        <w:tab/>
      </w:r>
      <w:r w:rsidR="00326AB2" w:rsidRPr="00A63710">
        <w:rPr>
          <w:rFonts w:asciiTheme="minorHAnsi" w:hAnsiTheme="minorHAnsi" w:cstheme="minorHAnsi"/>
          <w:b/>
          <w:bCs/>
        </w:rPr>
        <w:t xml:space="preserve">DEGREE AUTHORIZATION: </w:t>
      </w:r>
      <w:r w:rsidR="00E25EDA" w:rsidRPr="00A63710">
        <w:rPr>
          <w:rFonts w:asciiTheme="minorHAnsi" w:hAnsiTheme="minorHAnsi" w:cstheme="minorHAnsi"/>
          <w:b/>
          <w:bCs/>
        </w:rPr>
        <w:t>ST. LOUIS</w:t>
      </w:r>
      <w:r w:rsidR="00DD2FC9" w:rsidRPr="00A63710">
        <w:rPr>
          <w:rFonts w:asciiTheme="minorHAnsi" w:hAnsiTheme="minorHAnsi" w:cstheme="minorHAnsi"/>
          <w:b/>
          <w:bCs/>
        </w:rPr>
        <w:t xml:space="preserve"> UNIVERSITY</w:t>
      </w:r>
      <w:r w:rsidR="00326AB2" w:rsidRPr="00A63710">
        <w:rPr>
          <w:rFonts w:asciiTheme="minorHAnsi" w:hAnsiTheme="minorHAnsi" w:cstheme="minorHAnsi"/>
          <w:b/>
          <w:bCs/>
        </w:rPr>
        <w:t xml:space="preserve"> – </w:t>
      </w:r>
      <w:r w:rsidR="00A63710">
        <w:rPr>
          <w:rFonts w:asciiTheme="minorHAnsi" w:hAnsiTheme="minorHAnsi" w:cstheme="minorHAnsi"/>
          <w:b/>
          <w:bCs/>
        </w:rPr>
        <w:t>APPROVAL</w:t>
      </w:r>
      <w:r w:rsidR="00326AB2" w:rsidRPr="00A63710">
        <w:rPr>
          <w:rFonts w:asciiTheme="minorHAnsi" w:hAnsiTheme="minorHAnsi" w:cstheme="minorHAnsi"/>
          <w:b/>
          <w:bCs/>
        </w:rPr>
        <w:t xml:space="preserve"> </w:t>
      </w:r>
      <w:r w:rsidR="00A63710">
        <w:rPr>
          <w:rFonts w:asciiTheme="minorHAnsi" w:hAnsiTheme="minorHAnsi" w:cstheme="minorHAnsi"/>
          <w:b/>
          <w:bCs/>
        </w:rPr>
        <w:t>OF</w:t>
      </w:r>
      <w:r w:rsidR="00326AB2" w:rsidRPr="00A63710">
        <w:rPr>
          <w:rFonts w:asciiTheme="minorHAnsi" w:hAnsiTheme="minorHAnsi" w:cstheme="minorHAnsi"/>
          <w:b/>
          <w:bCs/>
        </w:rPr>
        <w:t xml:space="preserve"> AUTHORIZATION</w:t>
      </w:r>
      <w:r w:rsidR="00A63710">
        <w:rPr>
          <w:rFonts w:asciiTheme="minorHAnsi" w:hAnsiTheme="minorHAnsi" w:cstheme="minorHAnsi"/>
          <w:b/>
          <w:bCs/>
        </w:rPr>
        <w:t xml:space="preserve"> FOR DUAL ENROLLMENT </w:t>
      </w:r>
    </w:p>
    <w:p w14:paraId="60855724" w14:textId="77777777" w:rsidR="000134FF" w:rsidRPr="00A63710" w:rsidRDefault="000134FF" w:rsidP="00A63710">
      <w:pPr>
        <w:pStyle w:val="NoSpacing"/>
        <w:spacing w:line="360" w:lineRule="auto"/>
        <w:rPr>
          <w:rFonts w:asciiTheme="minorHAnsi" w:hAnsiTheme="minorHAnsi" w:cstheme="minorHAnsi"/>
          <w:b/>
          <w:bCs/>
          <w:caps/>
          <w:sz w:val="24"/>
        </w:rPr>
      </w:pPr>
    </w:p>
    <w:p w14:paraId="766CE8D3" w14:textId="49C65256" w:rsidR="000134FF" w:rsidRPr="00A63710" w:rsidRDefault="000134FF" w:rsidP="00A63710">
      <w:pPr>
        <w:pStyle w:val="NoSpacing"/>
        <w:spacing w:line="360" w:lineRule="auto"/>
        <w:ind w:left="2160" w:hanging="2160"/>
        <w:rPr>
          <w:rFonts w:asciiTheme="minorHAnsi" w:hAnsiTheme="minorHAnsi" w:cstheme="minorHAnsi"/>
          <w:b/>
          <w:bCs/>
          <w:i/>
          <w:color w:val="0000FF"/>
          <w:sz w:val="24"/>
        </w:rPr>
      </w:pPr>
      <w:r w:rsidRPr="00A63710">
        <w:rPr>
          <w:rFonts w:asciiTheme="minorHAnsi" w:hAnsiTheme="minorHAnsi" w:cstheme="minorHAnsi"/>
          <w:b/>
          <w:bCs/>
          <w:sz w:val="24"/>
        </w:rPr>
        <w:t>PREPARED BY:</w:t>
      </w:r>
      <w:r w:rsidRPr="00A63710">
        <w:rPr>
          <w:rFonts w:asciiTheme="minorHAnsi" w:hAnsiTheme="minorHAnsi" w:cstheme="minorHAnsi"/>
          <w:b/>
          <w:bCs/>
          <w:sz w:val="24"/>
        </w:rPr>
        <w:tab/>
      </w:r>
      <w:r w:rsidR="00326AB2" w:rsidRPr="00A63710">
        <w:rPr>
          <w:rFonts w:asciiTheme="minorHAnsi" w:hAnsiTheme="minorHAnsi" w:cstheme="minorHAnsi"/>
          <w:b/>
          <w:bCs/>
          <w:sz w:val="24"/>
        </w:rPr>
        <w:t xml:space="preserve">HEATHER DELANGE, </w:t>
      </w:r>
      <w:r w:rsidR="00695C69" w:rsidRPr="00A63710">
        <w:rPr>
          <w:rFonts w:asciiTheme="minorHAnsi" w:hAnsiTheme="minorHAnsi" w:cstheme="minorHAnsi"/>
          <w:b/>
          <w:bCs/>
          <w:sz w:val="24"/>
        </w:rPr>
        <w:t>OFFICE OF PRIVATE POSTSECONDARY EDUCATION</w:t>
      </w:r>
    </w:p>
    <w:p w14:paraId="4B2CE44F" w14:textId="77777777" w:rsidR="000134FF" w:rsidRPr="00A63710" w:rsidRDefault="000134FF" w:rsidP="00A63710">
      <w:pPr>
        <w:pStyle w:val="NoSpacing"/>
        <w:spacing w:line="360" w:lineRule="auto"/>
        <w:rPr>
          <w:rFonts w:asciiTheme="minorHAnsi" w:hAnsiTheme="minorHAnsi" w:cstheme="minorHAnsi"/>
          <w:b/>
          <w:sz w:val="24"/>
        </w:rPr>
      </w:pPr>
    </w:p>
    <w:p w14:paraId="143F75B5" w14:textId="77777777" w:rsidR="00FB6494" w:rsidRPr="00A63710" w:rsidRDefault="00FB6494" w:rsidP="00A63710">
      <w:pPr>
        <w:pStyle w:val="NoSpacing"/>
        <w:numPr>
          <w:ilvl w:val="0"/>
          <w:numId w:val="47"/>
        </w:numPr>
        <w:spacing w:line="360" w:lineRule="auto"/>
        <w:ind w:left="540" w:hanging="540"/>
        <w:rPr>
          <w:rFonts w:asciiTheme="minorHAnsi" w:hAnsiTheme="minorHAnsi" w:cstheme="minorHAnsi"/>
          <w:b/>
          <w:sz w:val="24"/>
          <w:u w:val="single"/>
        </w:rPr>
      </w:pPr>
      <w:r w:rsidRPr="00A63710">
        <w:rPr>
          <w:rFonts w:asciiTheme="minorHAnsi" w:hAnsiTheme="minorHAnsi" w:cstheme="minorHAnsi"/>
          <w:b/>
          <w:sz w:val="24"/>
          <w:u w:val="single"/>
        </w:rPr>
        <w:t>SUMMARY</w:t>
      </w:r>
      <w:r w:rsidRPr="00A63710">
        <w:rPr>
          <w:rFonts w:asciiTheme="minorHAnsi" w:hAnsiTheme="minorHAnsi" w:cstheme="minorHAnsi"/>
          <w:b/>
          <w:sz w:val="24"/>
          <w:u w:val="single"/>
        </w:rPr>
        <w:br/>
      </w:r>
    </w:p>
    <w:p w14:paraId="61934D69" w14:textId="79782ADB" w:rsidR="00FB6494" w:rsidRPr="00A63710" w:rsidRDefault="00326AB2" w:rsidP="00A63710">
      <w:pPr>
        <w:pStyle w:val="NoSpacing"/>
        <w:spacing w:line="360" w:lineRule="auto"/>
        <w:jc w:val="both"/>
        <w:rPr>
          <w:rFonts w:asciiTheme="minorHAnsi" w:hAnsiTheme="minorHAnsi" w:cstheme="minorHAnsi"/>
          <w:sz w:val="24"/>
        </w:rPr>
      </w:pPr>
      <w:r w:rsidRPr="00A63710">
        <w:rPr>
          <w:rFonts w:asciiTheme="minorHAnsi" w:hAnsiTheme="minorHAnsi" w:cstheme="minorHAnsi"/>
          <w:sz w:val="24"/>
        </w:rPr>
        <w:t xml:space="preserve">This </w:t>
      </w:r>
      <w:r w:rsidR="005A2C57" w:rsidRPr="00A63710">
        <w:rPr>
          <w:rFonts w:asciiTheme="minorHAnsi" w:hAnsiTheme="minorHAnsi" w:cstheme="minorHAnsi"/>
          <w:sz w:val="24"/>
        </w:rPr>
        <w:t xml:space="preserve">agenda </w:t>
      </w:r>
      <w:r w:rsidRPr="00A63710">
        <w:rPr>
          <w:rFonts w:asciiTheme="minorHAnsi" w:hAnsiTheme="minorHAnsi" w:cstheme="minorHAnsi"/>
          <w:sz w:val="24"/>
        </w:rPr>
        <w:t xml:space="preserve">item </w:t>
      </w:r>
      <w:r w:rsidR="00A47634" w:rsidRPr="00A63710">
        <w:rPr>
          <w:rFonts w:asciiTheme="minorHAnsi" w:hAnsiTheme="minorHAnsi" w:cstheme="minorHAnsi"/>
          <w:sz w:val="24"/>
        </w:rPr>
        <w:t>recommends</w:t>
      </w:r>
      <w:r w:rsidR="00A63710">
        <w:rPr>
          <w:rFonts w:asciiTheme="minorHAnsi" w:hAnsiTheme="minorHAnsi" w:cstheme="minorHAnsi"/>
          <w:sz w:val="24"/>
        </w:rPr>
        <w:t xml:space="preserve"> a change of authorization status from Provisional to Dual Enrollment</w:t>
      </w:r>
      <w:r w:rsidR="00A47634" w:rsidRPr="00A63710">
        <w:rPr>
          <w:rFonts w:asciiTheme="minorHAnsi" w:hAnsiTheme="minorHAnsi" w:cstheme="minorHAnsi"/>
          <w:sz w:val="24"/>
        </w:rPr>
        <w:t xml:space="preserve"> Authorization </w:t>
      </w:r>
      <w:r w:rsidR="00E364A9" w:rsidRPr="00A63710">
        <w:rPr>
          <w:rFonts w:asciiTheme="minorHAnsi" w:hAnsiTheme="minorHAnsi" w:cstheme="minorHAnsi"/>
          <w:sz w:val="24"/>
        </w:rPr>
        <w:t xml:space="preserve">for </w:t>
      </w:r>
      <w:r w:rsidR="00E25EDA" w:rsidRPr="00A63710">
        <w:rPr>
          <w:rFonts w:asciiTheme="minorHAnsi" w:hAnsiTheme="minorHAnsi" w:cstheme="minorHAnsi"/>
          <w:sz w:val="24"/>
        </w:rPr>
        <w:t>St. Louis University</w:t>
      </w:r>
      <w:r w:rsidR="00E364A9" w:rsidRPr="00A63710">
        <w:rPr>
          <w:rFonts w:asciiTheme="minorHAnsi" w:hAnsiTheme="minorHAnsi" w:cstheme="minorHAnsi"/>
          <w:sz w:val="24"/>
        </w:rPr>
        <w:t xml:space="preserve"> </w:t>
      </w:r>
      <w:r w:rsidRPr="00A63710">
        <w:rPr>
          <w:rFonts w:asciiTheme="minorHAnsi" w:hAnsiTheme="minorHAnsi" w:cstheme="minorHAnsi"/>
          <w:sz w:val="24"/>
        </w:rPr>
        <w:t>pursuant to the Degree Authorization Act (</w:t>
      </w:r>
      <w:r w:rsidR="00B66C79">
        <w:rPr>
          <w:rFonts w:asciiTheme="minorHAnsi" w:hAnsiTheme="minorHAnsi" w:cstheme="minorHAnsi"/>
          <w:sz w:val="24"/>
        </w:rPr>
        <w:t xml:space="preserve">C.R.S. </w:t>
      </w:r>
      <w:r w:rsidRPr="00A63710">
        <w:rPr>
          <w:rFonts w:asciiTheme="minorHAnsi" w:hAnsiTheme="minorHAnsi" w:cstheme="minorHAnsi"/>
          <w:sz w:val="24"/>
        </w:rPr>
        <w:t>§23-2-101 et seq.).</w:t>
      </w:r>
    </w:p>
    <w:p w14:paraId="6B0D98DF" w14:textId="77777777" w:rsidR="00FB6494" w:rsidRPr="00A63710" w:rsidRDefault="00FB6494" w:rsidP="00A63710">
      <w:pPr>
        <w:pStyle w:val="NoSpacing"/>
        <w:spacing w:line="360" w:lineRule="auto"/>
        <w:rPr>
          <w:rFonts w:asciiTheme="minorHAnsi" w:hAnsiTheme="minorHAnsi" w:cstheme="minorHAnsi"/>
          <w:sz w:val="24"/>
        </w:rPr>
      </w:pPr>
    </w:p>
    <w:p w14:paraId="03AE9A27" w14:textId="77777777" w:rsidR="00FB6494" w:rsidRPr="00A63710" w:rsidRDefault="00FB6494" w:rsidP="00A63710">
      <w:pPr>
        <w:pStyle w:val="NoSpacing"/>
        <w:numPr>
          <w:ilvl w:val="0"/>
          <w:numId w:val="47"/>
        </w:numPr>
        <w:spacing w:line="360" w:lineRule="auto"/>
        <w:ind w:left="540" w:hanging="540"/>
        <w:rPr>
          <w:rFonts w:asciiTheme="minorHAnsi" w:hAnsiTheme="minorHAnsi" w:cstheme="minorHAnsi"/>
          <w:b/>
          <w:sz w:val="24"/>
          <w:u w:val="single"/>
        </w:rPr>
      </w:pPr>
      <w:r w:rsidRPr="00A63710">
        <w:rPr>
          <w:rFonts w:asciiTheme="minorHAnsi" w:hAnsiTheme="minorHAnsi" w:cstheme="minorHAnsi"/>
          <w:b/>
          <w:sz w:val="24"/>
          <w:u w:val="single"/>
        </w:rPr>
        <w:t>BACKGROUND</w:t>
      </w:r>
    </w:p>
    <w:p w14:paraId="2B1D9264" w14:textId="77777777" w:rsidR="00E25EDA" w:rsidRPr="00A63710" w:rsidRDefault="00E25EDA" w:rsidP="00A63710">
      <w:pPr>
        <w:pStyle w:val="BodyText"/>
        <w:tabs>
          <w:tab w:val="left" w:pos="-1080"/>
          <w:tab w:val="left" w:pos="-720"/>
          <w:tab w:val="left" w:pos="360"/>
          <w:tab w:val="left" w:pos="990"/>
          <w:tab w:val="left" w:pos="1620"/>
        </w:tabs>
        <w:spacing w:line="360" w:lineRule="auto"/>
        <w:rPr>
          <w:rFonts w:asciiTheme="minorHAnsi" w:hAnsiTheme="minorHAnsi" w:cstheme="minorHAnsi"/>
          <w:szCs w:val="24"/>
        </w:rPr>
      </w:pPr>
    </w:p>
    <w:p w14:paraId="62390107" w14:textId="7402D11F" w:rsidR="00326AB2" w:rsidRPr="00A63710" w:rsidRDefault="00326AB2" w:rsidP="00A63710">
      <w:pPr>
        <w:pStyle w:val="BodyText"/>
        <w:tabs>
          <w:tab w:val="left" w:pos="-1080"/>
          <w:tab w:val="left" w:pos="-720"/>
          <w:tab w:val="left" w:pos="360"/>
          <w:tab w:val="left" w:pos="990"/>
          <w:tab w:val="left" w:pos="1620"/>
        </w:tabs>
        <w:spacing w:line="360" w:lineRule="auto"/>
        <w:rPr>
          <w:rFonts w:asciiTheme="minorHAnsi" w:hAnsiTheme="minorHAnsi" w:cstheme="minorHAnsi"/>
          <w:szCs w:val="24"/>
        </w:rPr>
      </w:pPr>
      <w:r w:rsidRPr="00A63710">
        <w:rPr>
          <w:rFonts w:asciiTheme="minorHAnsi" w:hAnsiTheme="minorHAnsi" w:cstheme="minorHAnsi"/>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3FE94EEC" w14:textId="77777777" w:rsidR="00326AB2" w:rsidRPr="00A63710" w:rsidRDefault="00326AB2" w:rsidP="00A63710">
      <w:pPr>
        <w:spacing w:line="360" w:lineRule="auto"/>
        <w:jc w:val="both"/>
        <w:outlineLvl w:val="0"/>
        <w:rPr>
          <w:rFonts w:asciiTheme="minorHAnsi" w:hAnsiTheme="minorHAnsi" w:cstheme="minorHAnsi"/>
          <w:sz w:val="24"/>
        </w:rPr>
      </w:pPr>
    </w:p>
    <w:p w14:paraId="7485845B" w14:textId="39BFCD97" w:rsidR="00326AB2" w:rsidRPr="00A63710" w:rsidRDefault="00326AB2" w:rsidP="00A63710">
      <w:pPr>
        <w:spacing w:line="360" w:lineRule="auto"/>
        <w:jc w:val="both"/>
        <w:outlineLvl w:val="0"/>
        <w:rPr>
          <w:rFonts w:asciiTheme="minorHAnsi" w:hAnsiTheme="minorHAnsi" w:cstheme="minorHAnsi"/>
          <w:sz w:val="24"/>
        </w:rPr>
      </w:pPr>
      <w:r w:rsidRPr="00A63710">
        <w:rPr>
          <w:rFonts w:asciiTheme="minorHAnsi" w:hAnsiTheme="minorHAnsi" w:cstheme="minorHAnsi"/>
          <w:sz w:val="24"/>
        </w:rPr>
        <w:t>The DAA outlines the Department’s jurisdiction over private education programs available to the residents of the state of Colorado.</w:t>
      </w:r>
      <w:r w:rsidR="00356F78" w:rsidRPr="00A63710">
        <w:rPr>
          <w:rFonts w:asciiTheme="minorHAnsi" w:hAnsiTheme="minorHAnsi" w:cstheme="minorHAnsi"/>
          <w:sz w:val="24"/>
        </w:rPr>
        <w:t xml:space="preserve"> </w:t>
      </w:r>
      <w:r w:rsidRPr="00A63710">
        <w:rPr>
          <w:rFonts w:asciiTheme="minorHAnsi" w:hAnsiTheme="minorHAnsi" w:cstheme="minorHAnsi"/>
          <w:sz w:val="24"/>
        </w:rPr>
        <w:t>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247E7A85" w14:textId="232F0328" w:rsidR="0012791A" w:rsidRPr="00A63710" w:rsidRDefault="0012791A" w:rsidP="00A63710">
      <w:pPr>
        <w:spacing w:line="360" w:lineRule="auto"/>
        <w:jc w:val="both"/>
        <w:outlineLvl w:val="0"/>
        <w:rPr>
          <w:rFonts w:asciiTheme="minorHAnsi" w:hAnsiTheme="minorHAnsi" w:cstheme="minorHAnsi"/>
          <w:sz w:val="24"/>
        </w:rPr>
      </w:pPr>
    </w:p>
    <w:p w14:paraId="5D98C9E8" w14:textId="5405CDC7" w:rsidR="0012791A" w:rsidRPr="00A63710" w:rsidRDefault="00A63710" w:rsidP="00A63710">
      <w:pPr>
        <w:spacing w:line="360" w:lineRule="auto"/>
        <w:jc w:val="both"/>
        <w:outlineLvl w:val="0"/>
        <w:rPr>
          <w:rFonts w:asciiTheme="minorHAnsi" w:hAnsiTheme="minorHAnsi" w:cstheme="minorHAnsi"/>
          <w:sz w:val="24"/>
        </w:rPr>
      </w:pPr>
      <w:r>
        <w:rPr>
          <w:rFonts w:asciiTheme="minorHAnsi" w:hAnsiTheme="minorHAnsi" w:cstheme="minorHAnsi"/>
          <w:sz w:val="24"/>
        </w:rPr>
        <w:lastRenderedPageBreak/>
        <w:t xml:space="preserve">Authorization for dual enrollment is for institutions that intend to offer dual enrollment courses to students at a Colorado high school. Institutions with authorization to offer dual enrollment instruction shall be subject to the deceptive trade practices provisions found in </w:t>
      </w:r>
      <w:r w:rsidR="00B66C79">
        <w:rPr>
          <w:rFonts w:asciiTheme="minorHAnsi" w:hAnsiTheme="minorHAnsi" w:cstheme="minorHAnsi"/>
          <w:sz w:val="24"/>
        </w:rPr>
        <w:t xml:space="preserve">C.R.S. </w:t>
      </w:r>
      <w:r w:rsidR="00B66C79" w:rsidRPr="00A63710">
        <w:rPr>
          <w:rFonts w:asciiTheme="minorHAnsi" w:hAnsiTheme="minorHAnsi" w:cstheme="minorHAnsi"/>
          <w:sz w:val="24"/>
        </w:rPr>
        <w:t>§</w:t>
      </w:r>
      <w:r>
        <w:rPr>
          <w:rFonts w:asciiTheme="minorHAnsi" w:hAnsiTheme="minorHAnsi" w:cstheme="minorHAnsi"/>
          <w:sz w:val="24"/>
        </w:rPr>
        <w:t>23-2-104</w:t>
      </w:r>
      <w:r w:rsidR="00B66C79">
        <w:rPr>
          <w:rFonts w:asciiTheme="minorHAnsi" w:hAnsiTheme="minorHAnsi" w:cstheme="minorHAnsi"/>
          <w:sz w:val="24"/>
        </w:rPr>
        <w:t xml:space="preserve"> </w:t>
      </w:r>
      <w:r>
        <w:rPr>
          <w:rFonts w:asciiTheme="minorHAnsi" w:hAnsiTheme="minorHAnsi" w:cstheme="minorHAnsi"/>
          <w:sz w:val="24"/>
        </w:rPr>
        <w:t xml:space="preserve">and are exempt from administrative procedures regarding an accreditation site visit at the local site. The authorization shall be renewed on an annual basis. </w:t>
      </w:r>
    </w:p>
    <w:p w14:paraId="413381FB" w14:textId="77777777" w:rsidR="00326AB2" w:rsidRPr="00A63710" w:rsidRDefault="00326AB2" w:rsidP="00A63710">
      <w:pPr>
        <w:spacing w:line="360" w:lineRule="auto"/>
        <w:jc w:val="both"/>
        <w:outlineLvl w:val="0"/>
        <w:rPr>
          <w:rFonts w:asciiTheme="minorHAnsi" w:hAnsiTheme="minorHAnsi" w:cstheme="minorHAnsi"/>
          <w:sz w:val="24"/>
        </w:rPr>
      </w:pPr>
    </w:p>
    <w:p w14:paraId="0BCC2D29" w14:textId="1318920B" w:rsidR="00122FF1" w:rsidRPr="00A63710" w:rsidRDefault="00E25EDA" w:rsidP="00A63710">
      <w:pPr>
        <w:spacing w:line="360" w:lineRule="auto"/>
        <w:jc w:val="both"/>
        <w:outlineLvl w:val="0"/>
        <w:rPr>
          <w:rFonts w:asciiTheme="minorHAnsi" w:hAnsiTheme="minorHAnsi" w:cstheme="minorHAnsi"/>
          <w:sz w:val="24"/>
        </w:rPr>
      </w:pPr>
      <w:r w:rsidRPr="00A63710">
        <w:rPr>
          <w:rFonts w:asciiTheme="minorHAnsi" w:hAnsiTheme="minorHAnsi" w:cstheme="minorHAnsi"/>
          <w:sz w:val="24"/>
        </w:rPr>
        <w:t>St. Louis University</w:t>
      </w:r>
      <w:r w:rsidR="00A50827" w:rsidRPr="00A63710">
        <w:rPr>
          <w:rFonts w:asciiTheme="minorHAnsi" w:hAnsiTheme="minorHAnsi" w:cstheme="minorHAnsi"/>
          <w:sz w:val="24"/>
        </w:rPr>
        <w:t xml:space="preserve"> </w:t>
      </w:r>
      <w:r w:rsidRPr="00A63710">
        <w:rPr>
          <w:rFonts w:asciiTheme="minorHAnsi" w:hAnsiTheme="minorHAnsi" w:cstheme="minorHAnsi"/>
          <w:sz w:val="24"/>
        </w:rPr>
        <w:t xml:space="preserve">(SLU) </w:t>
      </w:r>
      <w:r w:rsidR="00122FF1" w:rsidRPr="00A63710">
        <w:rPr>
          <w:rFonts w:asciiTheme="minorHAnsi" w:hAnsiTheme="minorHAnsi" w:cstheme="minorHAnsi"/>
          <w:sz w:val="24"/>
        </w:rPr>
        <w:t xml:space="preserve">is a private, Catholic, Jesuit university, founded in 1818 and is the oldest university west of the Mississippi River. SLU offers Bachelors, Masters, and Doctorates in a variety of disciplines to its ~13,000 students. SLU is regionally </w:t>
      </w:r>
      <w:r w:rsidR="000260BD" w:rsidRPr="00A63710">
        <w:rPr>
          <w:rFonts w:asciiTheme="minorHAnsi" w:hAnsiTheme="minorHAnsi" w:cstheme="minorHAnsi"/>
          <w:sz w:val="24"/>
        </w:rPr>
        <w:t xml:space="preserve">accredited by the Higher Learning Commission; a </w:t>
      </w:r>
      <w:r w:rsidR="00380262" w:rsidRPr="00A63710">
        <w:rPr>
          <w:rFonts w:asciiTheme="minorHAnsi" w:hAnsiTheme="minorHAnsi" w:cstheme="minorHAnsi"/>
          <w:sz w:val="24"/>
        </w:rPr>
        <w:t>status the University has held since 1916.</w:t>
      </w:r>
    </w:p>
    <w:p w14:paraId="0B19D418" w14:textId="41227155" w:rsidR="002B3037" w:rsidRDefault="002B3037" w:rsidP="00A63710">
      <w:pPr>
        <w:spacing w:line="360" w:lineRule="auto"/>
        <w:jc w:val="both"/>
        <w:outlineLvl w:val="0"/>
        <w:rPr>
          <w:rFonts w:asciiTheme="minorHAnsi" w:hAnsiTheme="minorHAnsi" w:cstheme="minorHAnsi"/>
          <w:sz w:val="24"/>
        </w:rPr>
      </w:pPr>
    </w:p>
    <w:p w14:paraId="20103119" w14:textId="76027A09" w:rsidR="00A63710" w:rsidRPr="00A63710" w:rsidRDefault="00A63710" w:rsidP="00A63710">
      <w:pPr>
        <w:spacing w:line="360" w:lineRule="auto"/>
        <w:jc w:val="both"/>
        <w:outlineLvl w:val="0"/>
        <w:rPr>
          <w:rFonts w:asciiTheme="minorHAnsi" w:hAnsiTheme="minorHAnsi" w:cstheme="minorHAnsi"/>
          <w:sz w:val="24"/>
        </w:rPr>
      </w:pPr>
      <w:r>
        <w:rPr>
          <w:rFonts w:asciiTheme="minorHAnsi" w:hAnsiTheme="minorHAnsi" w:cstheme="minorHAnsi"/>
          <w:sz w:val="24"/>
        </w:rPr>
        <w:t>St. Louis University is partnering with Regis Jesuit High School to offer dual enrollment courses. The university initially sought authorization to establish a presence in Colorado in partnership with Regis University. However, in the two years since seeking provisional authorization the leadership has transitioned to partnering with Regis Jesuit High School only and does not have a presence on the Regis University campus.</w:t>
      </w:r>
    </w:p>
    <w:p w14:paraId="293CBFCC" w14:textId="1A96C775" w:rsidR="007E447E" w:rsidRPr="00A63710" w:rsidRDefault="007E447E" w:rsidP="00A63710">
      <w:pPr>
        <w:spacing w:line="360" w:lineRule="auto"/>
        <w:jc w:val="both"/>
        <w:outlineLvl w:val="0"/>
        <w:rPr>
          <w:rFonts w:asciiTheme="minorHAnsi" w:hAnsiTheme="minorHAnsi" w:cstheme="minorHAnsi"/>
          <w:sz w:val="24"/>
        </w:rPr>
      </w:pPr>
    </w:p>
    <w:p w14:paraId="1811E4A0" w14:textId="5A879016" w:rsidR="00FB6494" w:rsidRPr="00A63710" w:rsidRDefault="00FB6494" w:rsidP="00A63710">
      <w:pPr>
        <w:pStyle w:val="NoSpacing"/>
        <w:numPr>
          <w:ilvl w:val="0"/>
          <w:numId w:val="47"/>
        </w:numPr>
        <w:spacing w:line="360" w:lineRule="auto"/>
        <w:ind w:left="540" w:hanging="540"/>
        <w:rPr>
          <w:rFonts w:asciiTheme="minorHAnsi" w:hAnsiTheme="minorHAnsi" w:cstheme="minorHAnsi"/>
          <w:b/>
          <w:sz w:val="24"/>
          <w:u w:val="single"/>
        </w:rPr>
      </w:pPr>
      <w:r w:rsidRPr="00A63710">
        <w:rPr>
          <w:rFonts w:asciiTheme="minorHAnsi" w:hAnsiTheme="minorHAnsi" w:cstheme="minorHAnsi"/>
          <w:b/>
          <w:sz w:val="24"/>
          <w:u w:val="single"/>
        </w:rPr>
        <w:t>STAFF ANALYSIS</w:t>
      </w:r>
    </w:p>
    <w:p w14:paraId="017C83A1" w14:textId="77777777" w:rsidR="00FB6494" w:rsidRPr="00A63710" w:rsidRDefault="00FB6494" w:rsidP="00A63710">
      <w:pPr>
        <w:pStyle w:val="NoSpacing"/>
        <w:spacing w:line="360" w:lineRule="auto"/>
        <w:rPr>
          <w:rFonts w:asciiTheme="minorHAnsi" w:hAnsiTheme="minorHAnsi" w:cstheme="minorHAnsi"/>
          <w:b/>
          <w:sz w:val="24"/>
          <w:u w:val="single"/>
        </w:rPr>
      </w:pPr>
    </w:p>
    <w:p w14:paraId="5AAB2C24" w14:textId="77777777" w:rsidR="00D33CAE" w:rsidRDefault="006D2D96" w:rsidP="00A63710">
      <w:pPr>
        <w:spacing w:line="360" w:lineRule="auto"/>
        <w:jc w:val="both"/>
        <w:outlineLvl w:val="0"/>
        <w:rPr>
          <w:rFonts w:asciiTheme="minorHAnsi" w:hAnsiTheme="minorHAnsi" w:cstheme="minorHAnsi"/>
          <w:sz w:val="24"/>
        </w:rPr>
      </w:pPr>
      <w:r w:rsidRPr="00A63710">
        <w:rPr>
          <w:rFonts w:asciiTheme="minorHAnsi" w:hAnsiTheme="minorHAnsi" w:cstheme="minorHAnsi"/>
          <w:sz w:val="24"/>
        </w:rPr>
        <w:t xml:space="preserve">As required by the Degree Authorization Act, </w:t>
      </w:r>
      <w:r w:rsidR="00E25EDA" w:rsidRPr="00A63710">
        <w:rPr>
          <w:rFonts w:asciiTheme="minorHAnsi" w:hAnsiTheme="minorHAnsi" w:cstheme="minorHAnsi"/>
          <w:sz w:val="24"/>
        </w:rPr>
        <w:t>St. Louis University</w:t>
      </w:r>
      <w:r w:rsidRPr="00A63710">
        <w:rPr>
          <w:rFonts w:asciiTheme="minorHAnsi" w:hAnsiTheme="minorHAnsi" w:cstheme="minorHAnsi"/>
          <w:sz w:val="24"/>
        </w:rPr>
        <w:t xml:space="preserve"> submitted the required documents </w:t>
      </w:r>
      <w:r w:rsidR="00D33CAE">
        <w:rPr>
          <w:rFonts w:asciiTheme="minorHAnsi" w:hAnsiTheme="minorHAnsi" w:cstheme="minorHAnsi"/>
          <w:sz w:val="24"/>
        </w:rPr>
        <w:t>to obtain authorization to offer dual enrollment instruction at a Colorado high school. Having initially been awarded provisional authorization, the materials submitted were compliant with the Degree Authorization Act.</w:t>
      </w:r>
    </w:p>
    <w:p w14:paraId="231526B4" w14:textId="77777777" w:rsidR="00D33CAE" w:rsidRDefault="00D33CAE" w:rsidP="00A63710">
      <w:pPr>
        <w:spacing w:line="360" w:lineRule="auto"/>
        <w:jc w:val="both"/>
        <w:outlineLvl w:val="0"/>
        <w:rPr>
          <w:rFonts w:asciiTheme="minorHAnsi" w:hAnsiTheme="minorHAnsi" w:cstheme="minorHAnsi"/>
          <w:sz w:val="24"/>
        </w:rPr>
      </w:pPr>
    </w:p>
    <w:p w14:paraId="6E36744C" w14:textId="5766F014" w:rsidR="00D33CAE" w:rsidRDefault="00D33CAE" w:rsidP="00A63710">
      <w:pPr>
        <w:spacing w:line="360" w:lineRule="auto"/>
        <w:jc w:val="both"/>
        <w:outlineLvl w:val="0"/>
        <w:rPr>
          <w:rFonts w:asciiTheme="minorHAnsi" w:hAnsiTheme="minorHAnsi" w:cstheme="minorHAnsi"/>
          <w:sz w:val="24"/>
        </w:rPr>
      </w:pPr>
      <w:r>
        <w:rPr>
          <w:rFonts w:asciiTheme="minorHAnsi" w:hAnsiTheme="minorHAnsi" w:cstheme="minorHAnsi"/>
          <w:sz w:val="24"/>
        </w:rPr>
        <w:t xml:space="preserve">Upon the review of the materials provided by St. Louis University, staff has determined the University meets the criteria for Authorization for Dual Enrollment. </w:t>
      </w:r>
    </w:p>
    <w:p w14:paraId="11C856E8" w14:textId="77777777" w:rsidR="00D33CAE" w:rsidRDefault="00D33CAE" w:rsidP="00A63710">
      <w:pPr>
        <w:spacing w:line="360" w:lineRule="auto"/>
        <w:jc w:val="both"/>
        <w:outlineLvl w:val="0"/>
        <w:rPr>
          <w:rFonts w:asciiTheme="minorHAnsi" w:hAnsiTheme="minorHAnsi" w:cstheme="minorHAnsi"/>
          <w:sz w:val="24"/>
        </w:rPr>
      </w:pPr>
    </w:p>
    <w:p w14:paraId="59EAC51C" w14:textId="77777777" w:rsidR="00FB6494" w:rsidRPr="00A63710" w:rsidRDefault="00FB6494" w:rsidP="00A63710">
      <w:pPr>
        <w:pStyle w:val="NoSpacing"/>
        <w:spacing w:line="360" w:lineRule="auto"/>
        <w:rPr>
          <w:rFonts w:asciiTheme="minorHAnsi" w:hAnsiTheme="minorHAnsi" w:cstheme="minorHAnsi"/>
          <w:sz w:val="24"/>
        </w:rPr>
      </w:pPr>
    </w:p>
    <w:p w14:paraId="1E98B0CB" w14:textId="77777777" w:rsidR="00FB6494" w:rsidRPr="00A63710" w:rsidRDefault="00FB6494" w:rsidP="00A63710">
      <w:pPr>
        <w:pStyle w:val="NoSpacing"/>
        <w:numPr>
          <w:ilvl w:val="0"/>
          <w:numId w:val="47"/>
        </w:numPr>
        <w:spacing w:line="360" w:lineRule="auto"/>
        <w:ind w:left="540" w:hanging="540"/>
        <w:rPr>
          <w:rFonts w:asciiTheme="minorHAnsi" w:hAnsiTheme="minorHAnsi" w:cstheme="minorHAnsi"/>
          <w:b/>
          <w:sz w:val="24"/>
          <w:u w:val="single"/>
        </w:rPr>
      </w:pPr>
      <w:r w:rsidRPr="00A63710">
        <w:rPr>
          <w:rFonts w:asciiTheme="minorHAnsi" w:hAnsiTheme="minorHAnsi" w:cstheme="minorHAnsi"/>
          <w:b/>
          <w:sz w:val="24"/>
          <w:u w:val="single"/>
        </w:rPr>
        <w:lastRenderedPageBreak/>
        <w:t>STAFF RECOMMENDATIONS</w:t>
      </w:r>
    </w:p>
    <w:p w14:paraId="62C32B9E" w14:textId="77777777" w:rsidR="00FB6494" w:rsidRPr="00A63710" w:rsidRDefault="00FB6494" w:rsidP="00A63710">
      <w:pPr>
        <w:pStyle w:val="NoSpacing"/>
        <w:spacing w:line="360" w:lineRule="auto"/>
        <w:rPr>
          <w:rFonts w:asciiTheme="minorHAnsi" w:hAnsiTheme="minorHAnsi" w:cstheme="minorHAnsi"/>
          <w:b/>
          <w:sz w:val="24"/>
          <w:u w:val="single"/>
        </w:rPr>
      </w:pPr>
    </w:p>
    <w:p w14:paraId="746D3E5D" w14:textId="44D176DE" w:rsidR="00FB6494" w:rsidRPr="00A63710" w:rsidRDefault="001B648C" w:rsidP="00A63710">
      <w:pPr>
        <w:pStyle w:val="NoSpacing"/>
        <w:spacing w:line="360" w:lineRule="auto"/>
        <w:jc w:val="both"/>
        <w:rPr>
          <w:rFonts w:asciiTheme="minorHAnsi" w:hAnsiTheme="minorHAnsi" w:cstheme="minorHAnsi"/>
          <w:b/>
          <w:sz w:val="24"/>
        </w:rPr>
      </w:pPr>
      <w:r w:rsidRPr="00A63710">
        <w:rPr>
          <w:rFonts w:asciiTheme="minorHAnsi" w:hAnsiTheme="minorHAnsi" w:cstheme="minorHAnsi"/>
          <w:b/>
          <w:sz w:val="24"/>
        </w:rPr>
        <w:t>Staff recommends the Commission approve authorization</w:t>
      </w:r>
      <w:r w:rsidR="00D33CAE">
        <w:rPr>
          <w:rFonts w:asciiTheme="minorHAnsi" w:hAnsiTheme="minorHAnsi" w:cstheme="minorHAnsi"/>
          <w:b/>
          <w:sz w:val="24"/>
        </w:rPr>
        <w:t xml:space="preserve"> for Dual Enrollment</w:t>
      </w:r>
      <w:r w:rsidRPr="00A63710">
        <w:rPr>
          <w:rFonts w:asciiTheme="minorHAnsi" w:hAnsiTheme="minorHAnsi" w:cstheme="minorHAnsi"/>
          <w:b/>
          <w:sz w:val="24"/>
        </w:rPr>
        <w:t xml:space="preserve"> for </w:t>
      </w:r>
      <w:r w:rsidR="00E25EDA" w:rsidRPr="00A63710">
        <w:rPr>
          <w:rFonts w:asciiTheme="minorHAnsi" w:hAnsiTheme="minorHAnsi" w:cstheme="minorHAnsi"/>
          <w:b/>
          <w:sz w:val="24"/>
        </w:rPr>
        <w:t>St. Louis University</w:t>
      </w:r>
      <w:r w:rsidR="00D848BF" w:rsidRPr="00A63710">
        <w:rPr>
          <w:rFonts w:asciiTheme="minorHAnsi" w:hAnsiTheme="minorHAnsi" w:cstheme="minorHAnsi"/>
          <w:b/>
          <w:sz w:val="24"/>
        </w:rPr>
        <w:t xml:space="preserve"> to o</w:t>
      </w:r>
      <w:r w:rsidR="00280EF1" w:rsidRPr="00A63710">
        <w:rPr>
          <w:rFonts w:asciiTheme="minorHAnsi" w:hAnsiTheme="minorHAnsi" w:cstheme="minorHAnsi"/>
          <w:b/>
          <w:sz w:val="24"/>
        </w:rPr>
        <w:t xml:space="preserve">ffer </w:t>
      </w:r>
      <w:r w:rsidR="00D33CAE">
        <w:rPr>
          <w:rFonts w:asciiTheme="minorHAnsi" w:hAnsiTheme="minorHAnsi" w:cstheme="minorHAnsi"/>
          <w:b/>
          <w:sz w:val="24"/>
        </w:rPr>
        <w:t xml:space="preserve">instruction at Regis Jesuit High School. </w:t>
      </w:r>
      <w:r w:rsidR="00280EF1" w:rsidRPr="00A63710">
        <w:rPr>
          <w:rFonts w:asciiTheme="minorHAnsi" w:hAnsiTheme="minorHAnsi" w:cstheme="minorHAnsi"/>
          <w:b/>
          <w:sz w:val="24"/>
        </w:rPr>
        <w:t xml:space="preserve"> </w:t>
      </w:r>
    </w:p>
    <w:p w14:paraId="1DFE5A31" w14:textId="77777777" w:rsidR="00FB6494" w:rsidRPr="00A63710" w:rsidRDefault="00FB6494" w:rsidP="00A63710">
      <w:pPr>
        <w:pStyle w:val="NoSpacing"/>
        <w:spacing w:line="360" w:lineRule="auto"/>
        <w:rPr>
          <w:rFonts w:asciiTheme="minorHAnsi" w:hAnsiTheme="minorHAnsi" w:cstheme="minorHAnsi"/>
          <w:b/>
          <w:sz w:val="24"/>
        </w:rPr>
      </w:pPr>
    </w:p>
    <w:p w14:paraId="41D6CC90" w14:textId="77777777" w:rsidR="00FB6494" w:rsidRPr="00A63710" w:rsidRDefault="00FB6494" w:rsidP="00A63710">
      <w:pPr>
        <w:pStyle w:val="NoSpacing"/>
        <w:spacing w:line="360" w:lineRule="auto"/>
        <w:rPr>
          <w:rFonts w:asciiTheme="minorHAnsi" w:hAnsiTheme="minorHAnsi" w:cstheme="minorHAnsi"/>
          <w:b/>
          <w:sz w:val="24"/>
          <w:u w:val="single"/>
        </w:rPr>
      </w:pPr>
      <w:r w:rsidRPr="00A63710">
        <w:rPr>
          <w:rFonts w:asciiTheme="minorHAnsi" w:hAnsiTheme="minorHAnsi" w:cstheme="minorHAnsi"/>
          <w:b/>
          <w:sz w:val="24"/>
          <w:u w:val="single"/>
        </w:rPr>
        <w:t>STATUTORY AUTHORITY</w:t>
      </w:r>
    </w:p>
    <w:p w14:paraId="68728415" w14:textId="77777777" w:rsidR="00FB6494" w:rsidRPr="00A63710" w:rsidRDefault="00FB6494" w:rsidP="00A63710">
      <w:pPr>
        <w:pStyle w:val="NoSpacing"/>
        <w:spacing w:line="360" w:lineRule="auto"/>
        <w:rPr>
          <w:rFonts w:asciiTheme="minorHAnsi" w:hAnsiTheme="minorHAnsi" w:cstheme="minorHAnsi"/>
          <w:b/>
          <w:sz w:val="24"/>
          <w:u w:val="single"/>
        </w:rPr>
      </w:pPr>
    </w:p>
    <w:p w14:paraId="0C41F652" w14:textId="77777777" w:rsidR="001B648C" w:rsidRPr="00A63710" w:rsidRDefault="001B648C" w:rsidP="00A63710">
      <w:pPr>
        <w:pStyle w:val="NoSpacing"/>
        <w:spacing w:line="360" w:lineRule="auto"/>
        <w:jc w:val="both"/>
        <w:rPr>
          <w:rFonts w:asciiTheme="minorHAnsi" w:hAnsiTheme="minorHAnsi" w:cstheme="minorHAnsi"/>
          <w:b/>
          <w:bCs/>
          <w:sz w:val="24"/>
        </w:rPr>
      </w:pPr>
      <w:r w:rsidRPr="00A63710">
        <w:rPr>
          <w:rFonts w:asciiTheme="minorHAnsi" w:hAnsiTheme="minorHAnsi" w:cstheme="minorHAnsi"/>
          <w:b/>
          <w:bCs/>
          <w:sz w:val="24"/>
        </w:rPr>
        <w:t>C.R.S. §23-2-103.3 Authorization to operate in Colorado – renewal</w:t>
      </w:r>
    </w:p>
    <w:p w14:paraId="59934F5A" w14:textId="77777777" w:rsidR="00BC5ACD" w:rsidRPr="00A63710" w:rsidRDefault="00BC5ACD" w:rsidP="00A63710">
      <w:pPr>
        <w:pStyle w:val="NoSpacing"/>
        <w:spacing w:line="360" w:lineRule="auto"/>
        <w:jc w:val="both"/>
        <w:rPr>
          <w:rFonts w:asciiTheme="minorHAnsi" w:hAnsiTheme="minorHAnsi" w:cstheme="minorHAnsi"/>
          <w:b/>
          <w:bCs/>
          <w:sz w:val="24"/>
        </w:rPr>
      </w:pPr>
    </w:p>
    <w:p w14:paraId="035805F1" w14:textId="7DB422BB" w:rsidR="001B648C" w:rsidRPr="00A63710" w:rsidRDefault="001B648C" w:rsidP="00A63710">
      <w:pPr>
        <w:pStyle w:val="NoSpacing"/>
        <w:spacing w:line="360" w:lineRule="auto"/>
        <w:jc w:val="both"/>
        <w:rPr>
          <w:rFonts w:asciiTheme="minorHAnsi" w:hAnsiTheme="minorHAnsi" w:cstheme="minorHAnsi"/>
          <w:sz w:val="24"/>
        </w:rPr>
      </w:pPr>
      <w:r w:rsidRPr="00A63710">
        <w:rPr>
          <w:rFonts w:asciiTheme="minorHAnsi" w:hAnsiTheme="minorHAnsi" w:cstheme="minorHAnsi"/>
          <w:sz w:val="24"/>
        </w:rPr>
        <w:t xml:space="preserve">(1) (a) To operate in Colorado, a private college or university shall apply for and receive authorization from the commission. A private college or university shall obtain </w:t>
      </w:r>
      <w:r w:rsidR="00B66C79" w:rsidRPr="00A63710">
        <w:rPr>
          <w:rFonts w:asciiTheme="minorHAnsi" w:hAnsiTheme="minorHAnsi" w:cstheme="minorHAnsi"/>
          <w:sz w:val="24"/>
        </w:rPr>
        <w:t>separate</w:t>
      </w:r>
      <w:r w:rsidRPr="00A63710">
        <w:rPr>
          <w:rFonts w:asciiTheme="minorHAnsi" w:hAnsiTheme="minorHAnsi" w:cstheme="minorHAnsi"/>
          <w:sz w:val="24"/>
        </w:rPr>
        <w:t xml:space="preserv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62E8A4A6" w14:textId="77777777" w:rsidR="001B648C" w:rsidRPr="00A63710" w:rsidRDefault="001B648C" w:rsidP="00A63710">
      <w:pPr>
        <w:pStyle w:val="NoSpacing"/>
        <w:spacing w:line="360" w:lineRule="auto"/>
        <w:jc w:val="both"/>
        <w:rPr>
          <w:rFonts w:asciiTheme="minorHAnsi" w:hAnsiTheme="minorHAnsi" w:cstheme="minorHAnsi"/>
          <w:sz w:val="24"/>
        </w:rPr>
      </w:pPr>
    </w:p>
    <w:p w14:paraId="120153B1" w14:textId="77777777" w:rsidR="001B648C" w:rsidRPr="00A63710" w:rsidRDefault="001B648C" w:rsidP="00A63710">
      <w:pPr>
        <w:pStyle w:val="NoSpacing"/>
        <w:spacing w:line="360" w:lineRule="auto"/>
        <w:jc w:val="both"/>
        <w:rPr>
          <w:rFonts w:asciiTheme="minorHAnsi" w:hAnsiTheme="minorHAnsi" w:cstheme="minorHAnsi"/>
          <w:sz w:val="24"/>
        </w:rPr>
      </w:pPr>
      <w:r w:rsidRPr="00A63710">
        <w:rPr>
          <w:rFonts w:asciiTheme="minorHAnsi" w:hAnsiTheme="minorHAnsi" w:cstheme="minorHAnsi"/>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57F4698B" w14:textId="77777777" w:rsidR="001B648C" w:rsidRPr="00A63710" w:rsidRDefault="001B648C" w:rsidP="00A63710">
      <w:pPr>
        <w:pStyle w:val="NoSpacing"/>
        <w:spacing w:line="360" w:lineRule="auto"/>
        <w:jc w:val="both"/>
        <w:rPr>
          <w:rFonts w:asciiTheme="minorHAnsi" w:hAnsiTheme="minorHAnsi" w:cstheme="minorHAnsi"/>
          <w:sz w:val="24"/>
        </w:rPr>
      </w:pPr>
    </w:p>
    <w:p w14:paraId="5681D4D5" w14:textId="77777777" w:rsidR="001B648C" w:rsidRPr="00A63710" w:rsidRDefault="001B648C" w:rsidP="00A63710">
      <w:pPr>
        <w:pStyle w:val="NoSpacing"/>
        <w:spacing w:line="360" w:lineRule="auto"/>
        <w:jc w:val="both"/>
        <w:rPr>
          <w:rFonts w:asciiTheme="minorHAnsi" w:hAnsiTheme="minorHAnsi" w:cstheme="minorHAnsi"/>
          <w:sz w:val="24"/>
        </w:rPr>
      </w:pPr>
      <w:r w:rsidRPr="00A63710">
        <w:rPr>
          <w:rFonts w:asciiTheme="minorHAnsi" w:hAnsiTheme="minorHAnsi" w:cstheme="minorHAnsi"/>
          <w:sz w:val="24"/>
        </w:rPr>
        <w:t xml:space="preserve">(2)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w:t>
      </w:r>
      <w:r w:rsidRPr="00A63710">
        <w:rPr>
          <w:rFonts w:asciiTheme="minorHAnsi" w:hAnsiTheme="minorHAnsi" w:cstheme="minorHAnsi"/>
          <w:sz w:val="24"/>
        </w:rPr>
        <w:lastRenderedPageBreak/>
        <w:t>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4DCED954" w14:textId="77777777" w:rsidR="001B648C" w:rsidRPr="00A63710" w:rsidRDefault="001B648C" w:rsidP="00A63710">
      <w:pPr>
        <w:pStyle w:val="NoSpacing"/>
        <w:spacing w:line="360" w:lineRule="auto"/>
        <w:jc w:val="both"/>
        <w:rPr>
          <w:rFonts w:asciiTheme="minorHAnsi" w:hAnsiTheme="minorHAnsi" w:cstheme="minorHAnsi"/>
          <w:sz w:val="24"/>
        </w:rPr>
      </w:pPr>
    </w:p>
    <w:p w14:paraId="13743F37" w14:textId="77777777" w:rsidR="00FB6494" w:rsidRPr="00A63710" w:rsidRDefault="00FB6494" w:rsidP="00A63710">
      <w:pPr>
        <w:pStyle w:val="NoSpacing"/>
        <w:spacing w:line="360" w:lineRule="auto"/>
        <w:ind w:left="720"/>
        <w:jc w:val="both"/>
        <w:rPr>
          <w:rFonts w:asciiTheme="minorHAnsi" w:hAnsiTheme="minorHAnsi" w:cstheme="minorHAnsi"/>
          <w:b/>
          <w:sz w:val="24"/>
          <w:u w:val="single"/>
        </w:rPr>
      </w:pPr>
    </w:p>
    <w:sectPr w:rsidR="00FB6494" w:rsidRPr="00A63710"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5C27" w14:textId="77777777" w:rsidR="00B14F7F" w:rsidRDefault="00B14F7F">
      <w:r>
        <w:separator/>
      </w:r>
    </w:p>
  </w:endnote>
  <w:endnote w:type="continuationSeparator" w:id="0">
    <w:p w14:paraId="72DB9BAD" w14:textId="77777777" w:rsidR="00B14F7F" w:rsidRDefault="00B1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043D6" w14:textId="77777777" w:rsidR="00B14F7F" w:rsidRDefault="00B14F7F">
      <w:r>
        <w:separator/>
      </w:r>
    </w:p>
  </w:footnote>
  <w:footnote w:type="continuationSeparator" w:id="0">
    <w:p w14:paraId="40609C03" w14:textId="77777777" w:rsidR="00B14F7F" w:rsidRDefault="00B1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8"/>
      <w:gridCol w:w="3262"/>
    </w:tblGrid>
    <w:tr w:rsidR="00986FF6" w:rsidRPr="0070065C" w14:paraId="39929E3C" w14:textId="77777777" w:rsidTr="006E09E9">
      <w:tc>
        <w:tcPr>
          <w:tcW w:w="6228" w:type="dxa"/>
        </w:tcPr>
        <w:p w14:paraId="298351FE" w14:textId="77777777" w:rsidR="00986FF6" w:rsidRPr="00A63710" w:rsidRDefault="00986FF6" w:rsidP="006E09E9">
          <w:pPr>
            <w:pStyle w:val="Header"/>
            <w:tabs>
              <w:tab w:val="clear" w:pos="8640"/>
              <w:tab w:val="right" w:pos="9360"/>
            </w:tabs>
            <w:rPr>
              <w:rFonts w:asciiTheme="minorHAnsi" w:hAnsiTheme="minorHAnsi" w:cstheme="minorHAnsi"/>
              <w:sz w:val="24"/>
            </w:rPr>
          </w:pPr>
          <w:r w:rsidRPr="00A63710">
            <w:rPr>
              <w:rFonts w:asciiTheme="minorHAnsi" w:hAnsiTheme="minorHAnsi" w:cstheme="minorHAnsi"/>
              <w:sz w:val="24"/>
            </w:rPr>
            <w:t>Colorado Commission on Higher Education</w:t>
          </w:r>
          <w:r w:rsidRPr="00A63710">
            <w:rPr>
              <w:rFonts w:asciiTheme="minorHAnsi" w:hAnsiTheme="minorHAnsi" w:cstheme="minorHAnsi"/>
              <w:sz w:val="24"/>
            </w:rPr>
            <w:tab/>
            <w:t xml:space="preserve"> (CCHE)</w:t>
          </w:r>
        </w:p>
        <w:p w14:paraId="2DED529E" w14:textId="1D409238" w:rsidR="00986FF6" w:rsidRPr="00A63710" w:rsidRDefault="00B66C79" w:rsidP="00DF1E25">
          <w:pPr>
            <w:pStyle w:val="Header"/>
            <w:tabs>
              <w:tab w:val="clear" w:pos="8640"/>
              <w:tab w:val="left" w:pos="4320"/>
            </w:tabs>
            <w:rPr>
              <w:rFonts w:asciiTheme="minorHAnsi" w:hAnsiTheme="minorHAnsi" w:cstheme="minorHAnsi"/>
              <w:sz w:val="24"/>
            </w:rPr>
          </w:pPr>
          <w:r>
            <w:rPr>
              <w:rFonts w:asciiTheme="minorHAnsi" w:hAnsiTheme="minorHAnsi" w:cstheme="minorHAnsi"/>
              <w:sz w:val="24"/>
            </w:rPr>
            <w:t xml:space="preserve">September 4, </w:t>
          </w:r>
          <w:proofErr w:type="gramStart"/>
          <w:r>
            <w:rPr>
              <w:rFonts w:asciiTheme="minorHAnsi" w:hAnsiTheme="minorHAnsi" w:cstheme="minorHAnsi"/>
              <w:sz w:val="24"/>
            </w:rPr>
            <w:t>2025</w:t>
          </w:r>
          <w:proofErr w:type="gramEnd"/>
          <w:r w:rsidR="00986FF6" w:rsidRPr="00A63710">
            <w:rPr>
              <w:rFonts w:asciiTheme="minorHAnsi" w:hAnsiTheme="minorHAnsi" w:cstheme="minorHAnsi"/>
              <w:sz w:val="24"/>
            </w:rPr>
            <w:tab/>
          </w:r>
        </w:p>
      </w:tc>
      <w:tc>
        <w:tcPr>
          <w:tcW w:w="3348" w:type="dxa"/>
        </w:tcPr>
        <w:p w14:paraId="04874CF8" w14:textId="764B7E65" w:rsidR="00986FF6" w:rsidRPr="00A63710" w:rsidRDefault="008E5877" w:rsidP="006E09E9">
          <w:pPr>
            <w:pStyle w:val="Header"/>
            <w:tabs>
              <w:tab w:val="clear" w:pos="8640"/>
              <w:tab w:val="right" w:pos="9360"/>
            </w:tabs>
            <w:jc w:val="right"/>
            <w:rPr>
              <w:rFonts w:asciiTheme="minorHAnsi" w:hAnsiTheme="minorHAnsi" w:cstheme="minorHAnsi"/>
              <w:sz w:val="24"/>
              <w:lang w:val="pt-BR"/>
            </w:rPr>
          </w:pPr>
          <w:r w:rsidRPr="00A63710">
            <w:rPr>
              <w:rFonts w:asciiTheme="minorHAnsi" w:hAnsiTheme="minorHAnsi" w:cstheme="minorHAnsi"/>
              <w:sz w:val="24"/>
              <w:lang w:val="pt-BR"/>
            </w:rPr>
            <w:t xml:space="preserve">Agenda Item </w:t>
          </w:r>
        </w:p>
        <w:p w14:paraId="55A08A34" w14:textId="77777777" w:rsidR="00986FF6" w:rsidRPr="00A63710" w:rsidRDefault="00986FF6" w:rsidP="006E09E9">
          <w:pPr>
            <w:pStyle w:val="Header"/>
            <w:tabs>
              <w:tab w:val="clear" w:pos="8640"/>
              <w:tab w:val="right" w:pos="9360"/>
            </w:tabs>
            <w:jc w:val="right"/>
            <w:rPr>
              <w:rStyle w:val="PageNumber"/>
              <w:rFonts w:asciiTheme="minorHAnsi" w:hAnsiTheme="minorHAnsi" w:cstheme="minorHAnsi"/>
              <w:sz w:val="24"/>
              <w:lang w:val="pt-BR"/>
            </w:rPr>
          </w:pPr>
          <w:r w:rsidRPr="00A63710">
            <w:rPr>
              <w:rStyle w:val="PageNumber"/>
              <w:rFonts w:asciiTheme="minorHAnsi" w:hAnsiTheme="minorHAnsi" w:cstheme="minorHAnsi"/>
              <w:sz w:val="24"/>
              <w:lang w:val="pt-BR"/>
            </w:rPr>
            <w:t xml:space="preserve">Page </w:t>
          </w:r>
          <w:r w:rsidRPr="00A63710">
            <w:rPr>
              <w:rStyle w:val="PageNumber"/>
              <w:rFonts w:asciiTheme="minorHAnsi" w:hAnsiTheme="minorHAnsi" w:cstheme="minorHAnsi"/>
              <w:sz w:val="24"/>
            </w:rPr>
            <w:fldChar w:fldCharType="begin"/>
          </w:r>
          <w:r w:rsidRPr="00A63710">
            <w:rPr>
              <w:rStyle w:val="PageNumber"/>
              <w:rFonts w:asciiTheme="minorHAnsi" w:hAnsiTheme="minorHAnsi" w:cstheme="minorHAnsi"/>
              <w:sz w:val="24"/>
              <w:lang w:val="pt-BR"/>
            </w:rPr>
            <w:instrText xml:space="preserve"> PAGE </w:instrText>
          </w:r>
          <w:r w:rsidRPr="00A63710">
            <w:rPr>
              <w:rStyle w:val="PageNumber"/>
              <w:rFonts w:asciiTheme="minorHAnsi" w:hAnsiTheme="minorHAnsi" w:cstheme="minorHAnsi"/>
              <w:sz w:val="24"/>
            </w:rPr>
            <w:fldChar w:fldCharType="separate"/>
          </w:r>
          <w:r w:rsidR="00A7318C" w:rsidRPr="00A63710">
            <w:rPr>
              <w:rStyle w:val="PageNumber"/>
              <w:rFonts w:asciiTheme="minorHAnsi" w:hAnsiTheme="minorHAnsi" w:cstheme="minorHAnsi"/>
              <w:noProof/>
              <w:sz w:val="24"/>
              <w:lang w:val="pt-BR"/>
            </w:rPr>
            <w:t>1</w:t>
          </w:r>
          <w:r w:rsidRPr="00A63710">
            <w:rPr>
              <w:rStyle w:val="PageNumber"/>
              <w:rFonts w:asciiTheme="minorHAnsi" w:hAnsiTheme="minorHAnsi" w:cstheme="minorHAnsi"/>
              <w:sz w:val="24"/>
            </w:rPr>
            <w:fldChar w:fldCharType="end"/>
          </w:r>
          <w:r w:rsidRPr="00A63710">
            <w:rPr>
              <w:rStyle w:val="PageNumber"/>
              <w:rFonts w:asciiTheme="minorHAnsi" w:hAnsiTheme="minorHAnsi" w:cstheme="minorHAnsi"/>
              <w:sz w:val="24"/>
              <w:lang w:val="pt-BR"/>
            </w:rPr>
            <w:t xml:space="preserve"> of </w:t>
          </w:r>
          <w:r w:rsidRPr="00A63710">
            <w:rPr>
              <w:rStyle w:val="PageNumber"/>
              <w:rFonts w:asciiTheme="minorHAnsi" w:hAnsiTheme="minorHAnsi" w:cstheme="minorHAnsi"/>
              <w:sz w:val="24"/>
            </w:rPr>
            <w:fldChar w:fldCharType="begin"/>
          </w:r>
          <w:r w:rsidRPr="00A63710">
            <w:rPr>
              <w:rStyle w:val="PageNumber"/>
              <w:rFonts w:asciiTheme="minorHAnsi" w:hAnsiTheme="minorHAnsi" w:cstheme="minorHAnsi"/>
              <w:sz w:val="24"/>
              <w:lang w:val="pt-BR"/>
            </w:rPr>
            <w:instrText xml:space="preserve"> NUMPAGES </w:instrText>
          </w:r>
          <w:r w:rsidRPr="00A63710">
            <w:rPr>
              <w:rStyle w:val="PageNumber"/>
              <w:rFonts w:asciiTheme="minorHAnsi" w:hAnsiTheme="minorHAnsi" w:cstheme="minorHAnsi"/>
              <w:sz w:val="24"/>
            </w:rPr>
            <w:fldChar w:fldCharType="separate"/>
          </w:r>
          <w:r w:rsidR="00A7318C" w:rsidRPr="00A63710">
            <w:rPr>
              <w:rStyle w:val="PageNumber"/>
              <w:rFonts w:asciiTheme="minorHAnsi" w:hAnsiTheme="minorHAnsi" w:cstheme="minorHAnsi"/>
              <w:noProof/>
              <w:sz w:val="24"/>
              <w:lang w:val="pt-BR"/>
            </w:rPr>
            <w:t>3</w:t>
          </w:r>
          <w:r w:rsidRPr="00A63710">
            <w:rPr>
              <w:rStyle w:val="PageNumber"/>
              <w:rFonts w:asciiTheme="minorHAnsi" w:hAnsiTheme="minorHAnsi" w:cstheme="minorHAnsi"/>
              <w:sz w:val="24"/>
            </w:rPr>
            <w:fldChar w:fldCharType="end"/>
          </w:r>
        </w:p>
        <w:p w14:paraId="0AE2CB01" w14:textId="5576F0F3" w:rsidR="00986FF6" w:rsidRPr="00A63710" w:rsidRDefault="00842968" w:rsidP="006E09E9">
          <w:pPr>
            <w:pStyle w:val="Header"/>
            <w:tabs>
              <w:tab w:val="clear" w:pos="8640"/>
              <w:tab w:val="right" w:pos="9360"/>
            </w:tabs>
            <w:jc w:val="right"/>
            <w:rPr>
              <w:rFonts w:asciiTheme="minorHAnsi" w:hAnsiTheme="minorHAnsi" w:cstheme="minorHAnsi"/>
              <w:sz w:val="24"/>
            </w:rPr>
          </w:pPr>
          <w:r w:rsidRPr="00A63710">
            <w:rPr>
              <w:rStyle w:val="PageNumber"/>
              <w:rFonts w:asciiTheme="minorHAnsi" w:hAnsiTheme="minorHAnsi" w:cstheme="minorHAnsi"/>
              <w:sz w:val="24"/>
              <w:u w:val="single"/>
            </w:rPr>
            <w:t xml:space="preserve">Consent </w:t>
          </w:r>
          <w:r w:rsidR="00986FF6" w:rsidRPr="00A63710">
            <w:rPr>
              <w:rStyle w:val="PageNumber"/>
              <w:rFonts w:asciiTheme="minorHAnsi" w:hAnsiTheme="minorHAnsi" w:cstheme="minorHAnsi"/>
              <w:sz w:val="24"/>
              <w:u w:val="single"/>
            </w:rPr>
            <w:t>Item</w:t>
          </w:r>
        </w:p>
      </w:tc>
    </w:tr>
  </w:tbl>
  <w:p w14:paraId="48CD3877" w14:textId="77777777" w:rsidR="00986FF6" w:rsidRPr="0070065C" w:rsidRDefault="00986FF6"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04433"/>
    <w:multiLevelType w:val="hybridMultilevel"/>
    <w:tmpl w:val="3B66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966649">
    <w:abstractNumId w:val="33"/>
  </w:num>
  <w:num w:numId="2" w16cid:durableId="34814508">
    <w:abstractNumId w:val="6"/>
  </w:num>
  <w:num w:numId="3" w16cid:durableId="974719170">
    <w:abstractNumId w:val="25"/>
  </w:num>
  <w:num w:numId="4" w16cid:durableId="832911767">
    <w:abstractNumId w:val="28"/>
  </w:num>
  <w:num w:numId="5" w16cid:durableId="1393768867">
    <w:abstractNumId w:val="45"/>
  </w:num>
  <w:num w:numId="6" w16cid:durableId="1940599614">
    <w:abstractNumId w:val="44"/>
  </w:num>
  <w:num w:numId="7" w16cid:durableId="1931936453">
    <w:abstractNumId w:val="23"/>
  </w:num>
  <w:num w:numId="8" w16cid:durableId="573515576">
    <w:abstractNumId w:val="9"/>
  </w:num>
  <w:num w:numId="9" w16cid:durableId="1461144829">
    <w:abstractNumId w:val="8"/>
  </w:num>
  <w:num w:numId="10" w16cid:durableId="1538197558">
    <w:abstractNumId w:val="34"/>
  </w:num>
  <w:num w:numId="11" w16cid:durableId="282468465">
    <w:abstractNumId w:val="4"/>
  </w:num>
  <w:num w:numId="12" w16cid:durableId="1272009135">
    <w:abstractNumId w:val="37"/>
  </w:num>
  <w:num w:numId="13" w16cid:durableId="326709211">
    <w:abstractNumId w:val="16"/>
  </w:num>
  <w:num w:numId="14" w16cid:durableId="1426536771">
    <w:abstractNumId w:val="15"/>
  </w:num>
  <w:num w:numId="15" w16cid:durableId="694384307">
    <w:abstractNumId w:val="42"/>
  </w:num>
  <w:num w:numId="16" w16cid:durableId="1396390315">
    <w:abstractNumId w:val="27"/>
  </w:num>
  <w:num w:numId="17" w16cid:durableId="1153106213">
    <w:abstractNumId w:val="30"/>
  </w:num>
  <w:num w:numId="18" w16cid:durableId="2137946060">
    <w:abstractNumId w:val="31"/>
  </w:num>
  <w:num w:numId="19" w16cid:durableId="2009405823">
    <w:abstractNumId w:val="39"/>
  </w:num>
  <w:num w:numId="20" w16cid:durableId="1504662065">
    <w:abstractNumId w:val="22"/>
  </w:num>
  <w:num w:numId="21" w16cid:durableId="1637105717">
    <w:abstractNumId w:val="14"/>
  </w:num>
  <w:num w:numId="22" w16cid:durableId="50007347">
    <w:abstractNumId w:val="18"/>
  </w:num>
  <w:num w:numId="23" w16cid:durableId="1359232634">
    <w:abstractNumId w:val="20"/>
  </w:num>
  <w:num w:numId="24" w16cid:durableId="9724787">
    <w:abstractNumId w:val="29"/>
  </w:num>
  <w:num w:numId="25" w16cid:durableId="266547021">
    <w:abstractNumId w:val="24"/>
  </w:num>
  <w:num w:numId="26" w16cid:durableId="1318341387">
    <w:abstractNumId w:val="46"/>
  </w:num>
  <w:num w:numId="27" w16cid:durableId="319431058">
    <w:abstractNumId w:val="1"/>
  </w:num>
  <w:num w:numId="28" w16cid:durableId="926428715">
    <w:abstractNumId w:val="3"/>
  </w:num>
  <w:num w:numId="29" w16cid:durableId="1311473484">
    <w:abstractNumId w:val="13"/>
  </w:num>
  <w:num w:numId="30" w16cid:durableId="1380282600">
    <w:abstractNumId w:val="12"/>
  </w:num>
  <w:num w:numId="31" w16cid:durableId="1534420582">
    <w:abstractNumId w:val="11"/>
  </w:num>
  <w:num w:numId="32" w16cid:durableId="1128662980">
    <w:abstractNumId w:val="26"/>
  </w:num>
  <w:num w:numId="33" w16cid:durableId="383984986">
    <w:abstractNumId w:val="21"/>
  </w:num>
  <w:num w:numId="34" w16cid:durableId="2139642392">
    <w:abstractNumId w:val="0"/>
  </w:num>
  <w:num w:numId="35" w16cid:durableId="41945518">
    <w:abstractNumId w:val="17"/>
  </w:num>
  <w:num w:numId="36" w16cid:durableId="1154637523">
    <w:abstractNumId w:val="10"/>
  </w:num>
  <w:num w:numId="37" w16cid:durableId="122426471">
    <w:abstractNumId w:val="35"/>
  </w:num>
  <w:num w:numId="38" w16cid:durableId="741148267">
    <w:abstractNumId w:val="7"/>
  </w:num>
  <w:num w:numId="39" w16cid:durableId="492186378">
    <w:abstractNumId w:val="38"/>
  </w:num>
  <w:num w:numId="40" w16cid:durableId="2172879">
    <w:abstractNumId w:val="32"/>
  </w:num>
  <w:num w:numId="41" w16cid:durableId="842016249">
    <w:abstractNumId w:val="2"/>
  </w:num>
  <w:num w:numId="42" w16cid:durableId="804198505">
    <w:abstractNumId w:val="43"/>
  </w:num>
  <w:num w:numId="43" w16cid:durableId="405805862">
    <w:abstractNumId w:val="36"/>
  </w:num>
  <w:num w:numId="44" w16cid:durableId="15812163">
    <w:abstractNumId w:val="47"/>
  </w:num>
  <w:num w:numId="45" w16cid:durableId="1676686689">
    <w:abstractNumId w:val="5"/>
  </w:num>
  <w:num w:numId="46" w16cid:durableId="1721783631">
    <w:abstractNumId w:val="40"/>
  </w:num>
  <w:num w:numId="47" w16cid:durableId="1191071264">
    <w:abstractNumId w:val="19"/>
  </w:num>
  <w:num w:numId="48" w16cid:durableId="2077697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134FF"/>
    <w:rsid w:val="00015CBF"/>
    <w:rsid w:val="0001686B"/>
    <w:rsid w:val="00020AC6"/>
    <w:rsid w:val="000260BD"/>
    <w:rsid w:val="00026510"/>
    <w:rsid w:val="00030213"/>
    <w:rsid w:val="0003250C"/>
    <w:rsid w:val="00035107"/>
    <w:rsid w:val="00040EF9"/>
    <w:rsid w:val="0004339F"/>
    <w:rsid w:val="00044023"/>
    <w:rsid w:val="00047994"/>
    <w:rsid w:val="00050A1D"/>
    <w:rsid w:val="000537B4"/>
    <w:rsid w:val="0006093A"/>
    <w:rsid w:val="00060EEA"/>
    <w:rsid w:val="000610B1"/>
    <w:rsid w:val="00061F71"/>
    <w:rsid w:val="00070B3B"/>
    <w:rsid w:val="00076EE3"/>
    <w:rsid w:val="000872A1"/>
    <w:rsid w:val="00092664"/>
    <w:rsid w:val="0009493D"/>
    <w:rsid w:val="00097FB2"/>
    <w:rsid w:val="000A1A67"/>
    <w:rsid w:val="000B305A"/>
    <w:rsid w:val="000C15A4"/>
    <w:rsid w:val="000C5698"/>
    <w:rsid w:val="000D0D9A"/>
    <w:rsid w:val="000D2F1B"/>
    <w:rsid w:val="000D577B"/>
    <w:rsid w:val="000E1248"/>
    <w:rsid w:val="000F065A"/>
    <w:rsid w:val="000F0BBD"/>
    <w:rsid w:val="000F42CE"/>
    <w:rsid w:val="00101888"/>
    <w:rsid w:val="001051B9"/>
    <w:rsid w:val="00106263"/>
    <w:rsid w:val="001200E3"/>
    <w:rsid w:val="00122FF1"/>
    <w:rsid w:val="00124F24"/>
    <w:rsid w:val="0012791A"/>
    <w:rsid w:val="00147BC2"/>
    <w:rsid w:val="00150041"/>
    <w:rsid w:val="0015631F"/>
    <w:rsid w:val="001567C8"/>
    <w:rsid w:val="0016043F"/>
    <w:rsid w:val="001647B8"/>
    <w:rsid w:val="001A7A60"/>
    <w:rsid w:val="001B0476"/>
    <w:rsid w:val="001B0DB0"/>
    <w:rsid w:val="001B22F3"/>
    <w:rsid w:val="001B3A22"/>
    <w:rsid w:val="001B4476"/>
    <w:rsid w:val="001B5CF5"/>
    <w:rsid w:val="001B648C"/>
    <w:rsid w:val="001B7FB8"/>
    <w:rsid w:val="001C7E78"/>
    <w:rsid w:val="001D1903"/>
    <w:rsid w:val="001E51FE"/>
    <w:rsid w:val="001E53B7"/>
    <w:rsid w:val="001E5FA1"/>
    <w:rsid w:val="001F0D4C"/>
    <w:rsid w:val="00203D9F"/>
    <w:rsid w:val="002118C4"/>
    <w:rsid w:val="00211E87"/>
    <w:rsid w:val="002137A6"/>
    <w:rsid w:val="002149B6"/>
    <w:rsid w:val="00215627"/>
    <w:rsid w:val="00216B2E"/>
    <w:rsid w:val="00221049"/>
    <w:rsid w:val="0022295A"/>
    <w:rsid w:val="0023725B"/>
    <w:rsid w:val="00237655"/>
    <w:rsid w:val="0024243D"/>
    <w:rsid w:val="00245E74"/>
    <w:rsid w:val="002476AF"/>
    <w:rsid w:val="00250162"/>
    <w:rsid w:val="0025392B"/>
    <w:rsid w:val="00262C45"/>
    <w:rsid w:val="00265D7F"/>
    <w:rsid w:val="00270EDA"/>
    <w:rsid w:val="00280EF1"/>
    <w:rsid w:val="00285299"/>
    <w:rsid w:val="00290AA6"/>
    <w:rsid w:val="00296646"/>
    <w:rsid w:val="002A0220"/>
    <w:rsid w:val="002A751A"/>
    <w:rsid w:val="002B3037"/>
    <w:rsid w:val="002C0AEE"/>
    <w:rsid w:val="002D435B"/>
    <w:rsid w:val="0030081D"/>
    <w:rsid w:val="003011E0"/>
    <w:rsid w:val="00303291"/>
    <w:rsid w:val="0030665E"/>
    <w:rsid w:val="003132B3"/>
    <w:rsid w:val="0031476D"/>
    <w:rsid w:val="00322FFB"/>
    <w:rsid w:val="00326AB2"/>
    <w:rsid w:val="00333DCF"/>
    <w:rsid w:val="00336A80"/>
    <w:rsid w:val="00337489"/>
    <w:rsid w:val="00337D4E"/>
    <w:rsid w:val="00341CA8"/>
    <w:rsid w:val="003511DE"/>
    <w:rsid w:val="00356F78"/>
    <w:rsid w:val="0036667C"/>
    <w:rsid w:val="003729F5"/>
    <w:rsid w:val="00380262"/>
    <w:rsid w:val="003811EF"/>
    <w:rsid w:val="00383DAA"/>
    <w:rsid w:val="00391CBC"/>
    <w:rsid w:val="00391DED"/>
    <w:rsid w:val="003932EF"/>
    <w:rsid w:val="003A0108"/>
    <w:rsid w:val="003A1535"/>
    <w:rsid w:val="003B0884"/>
    <w:rsid w:val="003C0E3A"/>
    <w:rsid w:val="003C54A6"/>
    <w:rsid w:val="003C7349"/>
    <w:rsid w:val="003E156A"/>
    <w:rsid w:val="003E353C"/>
    <w:rsid w:val="003E5889"/>
    <w:rsid w:val="004001DB"/>
    <w:rsid w:val="0040346E"/>
    <w:rsid w:val="004106A5"/>
    <w:rsid w:val="00425417"/>
    <w:rsid w:val="00427275"/>
    <w:rsid w:val="004344A5"/>
    <w:rsid w:val="00444A2E"/>
    <w:rsid w:val="00454641"/>
    <w:rsid w:val="0045614A"/>
    <w:rsid w:val="00456CFD"/>
    <w:rsid w:val="00461E46"/>
    <w:rsid w:val="0046309C"/>
    <w:rsid w:val="0046424A"/>
    <w:rsid w:val="00470004"/>
    <w:rsid w:val="00471135"/>
    <w:rsid w:val="00471496"/>
    <w:rsid w:val="00472D96"/>
    <w:rsid w:val="00480FDF"/>
    <w:rsid w:val="004844BC"/>
    <w:rsid w:val="00485492"/>
    <w:rsid w:val="004905D6"/>
    <w:rsid w:val="004A6052"/>
    <w:rsid w:val="004B1F98"/>
    <w:rsid w:val="004B2514"/>
    <w:rsid w:val="004B7C0F"/>
    <w:rsid w:val="004C452E"/>
    <w:rsid w:val="004D3E00"/>
    <w:rsid w:val="004F175F"/>
    <w:rsid w:val="004F231A"/>
    <w:rsid w:val="004F547F"/>
    <w:rsid w:val="004F7530"/>
    <w:rsid w:val="00504208"/>
    <w:rsid w:val="005052C3"/>
    <w:rsid w:val="005174EA"/>
    <w:rsid w:val="00526421"/>
    <w:rsid w:val="00533E5A"/>
    <w:rsid w:val="005408E7"/>
    <w:rsid w:val="00542069"/>
    <w:rsid w:val="00544FE5"/>
    <w:rsid w:val="005450F8"/>
    <w:rsid w:val="005454D6"/>
    <w:rsid w:val="00556465"/>
    <w:rsid w:val="0056256E"/>
    <w:rsid w:val="00566A39"/>
    <w:rsid w:val="00571946"/>
    <w:rsid w:val="005723CB"/>
    <w:rsid w:val="00576F1C"/>
    <w:rsid w:val="0059004D"/>
    <w:rsid w:val="00592876"/>
    <w:rsid w:val="005969D0"/>
    <w:rsid w:val="00597638"/>
    <w:rsid w:val="00597D47"/>
    <w:rsid w:val="005A2C57"/>
    <w:rsid w:val="005A3C96"/>
    <w:rsid w:val="005A5491"/>
    <w:rsid w:val="005B1CAF"/>
    <w:rsid w:val="005B49A4"/>
    <w:rsid w:val="005B74D3"/>
    <w:rsid w:val="005C24B1"/>
    <w:rsid w:val="005C3414"/>
    <w:rsid w:val="005C42DC"/>
    <w:rsid w:val="005C56F2"/>
    <w:rsid w:val="005C7D9C"/>
    <w:rsid w:val="005D07F0"/>
    <w:rsid w:val="005D32F9"/>
    <w:rsid w:val="005E461F"/>
    <w:rsid w:val="005E6C55"/>
    <w:rsid w:val="00611247"/>
    <w:rsid w:val="00612D4A"/>
    <w:rsid w:val="00613BA7"/>
    <w:rsid w:val="006144DD"/>
    <w:rsid w:val="00616908"/>
    <w:rsid w:val="006177E0"/>
    <w:rsid w:val="006214AA"/>
    <w:rsid w:val="00630958"/>
    <w:rsid w:val="00630BA3"/>
    <w:rsid w:val="00635440"/>
    <w:rsid w:val="00641F49"/>
    <w:rsid w:val="00653383"/>
    <w:rsid w:val="00654D51"/>
    <w:rsid w:val="00657E00"/>
    <w:rsid w:val="00662153"/>
    <w:rsid w:val="00667ED2"/>
    <w:rsid w:val="00670728"/>
    <w:rsid w:val="006708D5"/>
    <w:rsid w:val="00676FC2"/>
    <w:rsid w:val="006813E1"/>
    <w:rsid w:val="00684982"/>
    <w:rsid w:val="0068706E"/>
    <w:rsid w:val="00695C69"/>
    <w:rsid w:val="006A41C6"/>
    <w:rsid w:val="006A630D"/>
    <w:rsid w:val="006B77FC"/>
    <w:rsid w:val="006C4577"/>
    <w:rsid w:val="006C7B23"/>
    <w:rsid w:val="006D2D96"/>
    <w:rsid w:val="006E09E9"/>
    <w:rsid w:val="006F629E"/>
    <w:rsid w:val="006F7B77"/>
    <w:rsid w:val="00700088"/>
    <w:rsid w:val="0070065C"/>
    <w:rsid w:val="0070276B"/>
    <w:rsid w:val="00702C52"/>
    <w:rsid w:val="0070705F"/>
    <w:rsid w:val="00717DF6"/>
    <w:rsid w:val="007277A5"/>
    <w:rsid w:val="00732A28"/>
    <w:rsid w:val="00743626"/>
    <w:rsid w:val="007530F6"/>
    <w:rsid w:val="00755BE7"/>
    <w:rsid w:val="00762127"/>
    <w:rsid w:val="00763CAE"/>
    <w:rsid w:val="00765449"/>
    <w:rsid w:val="00766DBB"/>
    <w:rsid w:val="00767743"/>
    <w:rsid w:val="007719D2"/>
    <w:rsid w:val="00773EDF"/>
    <w:rsid w:val="00784E93"/>
    <w:rsid w:val="007932B7"/>
    <w:rsid w:val="007934C7"/>
    <w:rsid w:val="007B4B7F"/>
    <w:rsid w:val="007C29F8"/>
    <w:rsid w:val="007C7130"/>
    <w:rsid w:val="007C7C2A"/>
    <w:rsid w:val="007D2B8D"/>
    <w:rsid w:val="007D3C68"/>
    <w:rsid w:val="007E447E"/>
    <w:rsid w:val="007F0D6E"/>
    <w:rsid w:val="007F3EF9"/>
    <w:rsid w:val="008000ED"/>
    <w:rsid w:val="00802AEB"/>
    <w:rsid w:val="008039BE"/>
    <w:rsid w:val="0080753C"/>
    <w:rsid w:val="00812E7C"/>
    <w:rsid w:val="00815F31"/>
    <w:rsid w:val="00820E1A"/>
    <w:rsid w:val="00821C53"/>
    <w:rsid w:val="00823058"/>
    <w:rsid w:val="00830E9B"/>
    <w:rsid w:val="00842968"/>
    <w:rsid w:val="008432AE"/>
    <w:rsid w:val="0084405F"/>
    <w:rsid w:val="00860525"/>
    <w:rsid w:val="00862F63"/>
    <w:rsid w:val="00863680"/>
    <w:rsid w:val="00864E4E"/>
    <w:rsid w:val="00865ED5"/>
    <w:rsid w:val="00873447"/>
    <w:rsid w:val="00876A33"/>
    <w:rsid w:val="008811B3"/>
    <w:rsid w:val="00883C88"/>
    <w:rsid w:val="00883FA1"/>
    <w:rsid w:val="00884ED8"/>
    <w:rsid w:val="00886080"/>
    <w:rsid w:val="008867DE"/>
    <w:rsid w:val="00891919"/>
    <w:rsid w:val="008974E5"/>
    <w:rsid w:val="008A6F0E"/>
    <w:rsid w:val="008D178E"/>
    <w:rsid w:val="008D2758"/>
    <w:rsid w:val="008D3016"/>
    <w:rsid w:val="008E5877"/>
    <w:rsid w:val="008E78F1"/>
    <w:rsid w:val="008F0C80"/>
    <w:rsid w:val="008F3C32"/>
    <w:rsid w:val="00902C67"/>
    <w:rsid w:val="00907698"/>
    <w:rsid w:val="00915CA0"/>
    <w:rsid w:val="00921955"/>
    <w:rsid w:val="00922670"/>
    <w:rsid w:val="0092279B"/>
    <w:rsid w:val="009249CD"/>
    <w:rsid w:val="00924DB0"/>
    <w:rsid w:val="009432A2"/>
    <w:rsid w:val="0095338A"/>
    <w:rsid w:val="0095603E"/>
    <w:rsid w:val="009564E4"/>
    <w:rsid w:val="009704D5"/>
    <w:rsid w:val="00974B85"/>
    <w:rsid w:val="0098104D"/>
    <w:rsid w:val="009858D8"/>
    <w:rsid w:val="00986FF6"/>
    <w:rsid w:val="0098768C"/>
    <w:rsid w:val="0099633C"/>
    <w:rsid w:val="00996B32"/>
    <w:rsid w:val="009A0F7B"/>
    <w:rsid w:val="009A1654"/>
    <w:rsid w:val="009A3504"/>
    <w:rsid w:val="009A612A"/>
    <w:rsid w:val="009A737B"/>
    <w:rsid w:val="009B318E"/>
    <w:rsid w:val="009C0D51"/>
    <w:rsid w:val="009C3068"/>
    <w:rsid w:val="009C6280"/>
    <w:rsid w:val="009D40D9"/>
    <w:rsid w:val="009F3686"/>
    <w:rsid w:val="009F57D6"/>
    <w:rsid w:val="009F5AE3"/>
    <w:rsid w:val="00A1505B"/>
    <w:rsid w:val="00A17625"/>
    <w:rsid w:val="00A22CA2"/>
    <w:rsid w:val="00A31D4B"/>
    <w:rsid w:val="00A32A6C"/>
    <w:rsid w:val="00A349EA"/>
    <w:rsid w:val="00A45595"/>
    <w:rsid w:val="00A47634"/>
    <w:rsid w:val="00A50827"/>
    <w:rsid w:val="00A54520"/>
    <w:rsid w:val="00A55C0F"/>
    <w:rsid w:val="00A56C88"/>
    <w:rsid w:val="00A61220"/>
    <w:rsid w:val="00A621CA"/>
    <w:rsid w:val="00A63710"/>
    <w:rsid w:val="00A70B7F"/>
    <w:rsid w:val="00A71198"/>
    <w:rsid w:val="00A7318C"/>
    <w:rsid w:val="00A77376"/>
    <w:rsid w:val="00A8330B"/>
    <w:rsid w:val="00A850D7"/>
    <w:rsid w:val="00A91D43"/>
    <w:rsid w:val="00A91EAB"/>
    <w:rsid w:val="00A93E8D"/>
    <w:rsid w:val="00AA45D4"/>
    <w:rsid w:val="00AA4CE4"/>
    <w:rsid w:val="00AA7093"/>
    <w:rsid w:val="00AB1227"/>
    <w:rsid w:val="00AC0982"/>
    <w:rsid w:val="00AE21A7"/>
    <w:rsid w:val="00AE62E0"/>
    <w:rsid w:val="00AF7C44"/>
    <w:rsid w:val="00B03423"/>
    <w:rsid w:val="00B05143"/>
    <w:rsid w:val="00B053C1"/>
    <w:rsid w:val="00B12540"/>
    <w:rsid w:val="00B129A0"/>
    <w:rsid w:val="00B14F7F"/>
    <w:rsid w:val="00B2072F"/>
    <w:rsid w:val="00B22634"/>
    <w:rsid w:val="00B2264B"/>
    <w:rsid w:val="00B304A3"/>
    <w:rsid w:val="00B31DAC"/>
    <w:rsid w:val="00B408F9"/>
    <w:rsid w:val="00B5187B"/>
    <w:rsid w:val="00B5191B"/>
    <w:rsid w:val="00B526C8"/>
    <w:rsid w:val="00B55EAD"/>
    <w:rsid w:val="00B60DF1"/>
    <w:rsid w:val="00B66C79"/>
    <w:rsid w:val="00B745A4"/>
    <w:rsid w:val="00B74CAA"/>
    <w:rsid w:val="00B86ACA"/>
    <w:rsid w:val="00B908E3"/>
    <w:rsid w:val="00B90960"/>
    <w:rsid w:val="00BA5C46"/>
    <w:rsid w:val="00BA5E9B"/>
    <w:rsid w:val="00BB2B2A"/>
    <w:rsid w:val="00BB4BDF"/>
    <w:rsid w:val="00BB7FF0"/>
    <w:rsid w:val="00BC5224"/>
    <w:rsid w:val="00BC5ACD"/>
    <w:rsid w:val="00BE272E"/>
    <w:rsid w:val="00BE2B25"/>
    <w:rsid w:val="00BE3A03"/>
    <w:rsid w:val="00BF2BCB"/>
    <w:rsid w:val="00BF5BD7"/>
    <w:rsid w:val="00C03863"/>
    <w:rsid w:val="00C07B10"/>
    <w:rsid w:val="00C3606B"/>
    <w:rsid w:val="00C43A65"/>
    <w:rsid w:val="00C44AAE"/>
    <w:rsid w:val="00C524BF"/>
    <w:rsid w:val="00C53050"/>
    <w:rsid w:val="00C53F21"/>
    <w:rsid w:val="00C559C1"/>
    <w:rsid w:val="00C55CCC"/>
    <w:rsid w:val="00C560C0"/>
    <w:rsid w:val="00C57D52"/>
    <w:rsid w:val="00C6005B"/>
    <w:rsid w:val="00C67D68"/>
    <w:rsid w:val="00C72D62"/>
    <w:rsid w:val="00C73B04"/>
    <w:rsid w:val="00C75E4D"/>
    <w:rsid w:val="00C76A87"/>
    <w:rsid w:val="00C77CBD"/>
    <w:rsid w:val="00C84E02"/>
    <w:rsid w:val="00C937AB"/>
    <w:rsid w:val="00CA540E"/>
    <w:rsid w:val="00CA5D91"/>
    <w:rsid w:val="00CA5F96"/>
    <w:rsid w:val="00CB0A89"/>
    <w:rsid w:val="00CB2F7C"/>
    <w:rsid w:val="00CB4C72"/>
    <w:rsid w:val="00CB7970"/>
    <w:rsid w:val="00CC18E4"/>
    <w:rsid w:val="00CC4DAA"/>
    <w:rsid w:val="00CC5060"/>
    <w:rsid w:val="00CC74DD"/>
    <w:rsid w:val="00CE52D2"/>
    <w:rsid w:val="00CE6D78"/>
    <w:rsid w:val="00CF26C8"/>
    <w:rsid w:val="00CF3BF7"/>
    <w:rsid w:val="00CF5B9D"/>
    <w:rsid w:val="00D006F9"/>
    <w:rsid w:val="00D00DDB"/>
    <w:rsid w:val="00D03F0E"/>
    <w:rsid w:val="00D10D26"/>
    <w:rsid w:val="00D10F76"/>
    <w:rsid w:val="00D138FA"/>
    <w:rsid w:val="00D15902"/>
    <w:rsid w:val="00D27BF6"/>
    <w:rsid w:val="00D27E94"/>
    <w:rsid w:val="00D32F72"/>
    <w:rsid w:val="00D33CAE"/>
    <w:rsid w:val="00D45126"/>
    <w:rsid w:val="00D46CAB"/>
    <w:rsid w:val="00D46D84"/>
    <w:rsid w:val="00D50789"/>
    <w:rsid w:val="00D52050"/>
    <w:rsid w:val="00D54A99"/>
    <w:rsid w:val="00D60A0E"/>
    <w:rsid w:val="00D66EDC"/>
    <w:rsid w:val="00D722DD"/>
    <w:rsid w:val="00D7321E"/>
    <w:rsid w:val="00D848BF"/>
    <w:rsid w:val="00D93FC5"/>
    <w:rsid w:val="00DA3698"/>
    <w:rsid w:val="00DA5773"/>
    <w:rsid w:val="00DB5828"/>
    <w:rsid w:val="00DB5DBA"/>
    <w:rsid w:val="00DB6DDD"/>
    <w:rsid w:val="00DC34F1"/>
    <w:rsid w:val="00DC3B07"/>
    <w:rsid w:val="00DC60CA"/>
    <w:rsid w:val="00DC78F9"/>
    <w:rsid w:val="00DD2FC9"/>
    <w:rsid w:val="00DD30CF"/>
    <w:rsid w:val="00DD7C67"/>
    <w:rsid w:val="00DE0A11"/>
    <w:rsid w:val="00DF0D5D"/>
    <w:rsid w:val="00DF1E25"/>
    <w:rsid w:val="00DF55B2"/>
    <w:rsid w:val="00DF7363"/>
    <w:rsid w:val="00E00A61"/>
    <w:rsid w:val="00E012A5"/>
    <w:rsid w:val="00E05268"/>
    <w:rsid w:val="00E15145"/>
    <w:rsid w:val="00E17803"/>
    <w:rsid w:val="00E20671"/>
    <w:rsid w:val="00E2096D"/>
    <w:rsid w:val="00E22DDA"/>
    <w:rsid w:val="00E25EDA"/>
    <w:rsid w:val="00E275F1"/>
    <w:rsid w:val="00E302A9"/>
    <w:rsid w:val="00E32610"/>
    <w:rsid w:val="00E3520C"/>
    <w:rsid w:val="00E35A19"/>
    <w:rsid w:val="00E364A9"/>
    <w:rsid w:val="00E37C72"/>
    <w:rsid w:val="00E4524C"/>
    <w:rsid w:val="00E45DEA"/>
    <w:rsid w:val="00E734F7"/>
    <w:rsid w:val="00E75094"/>
    <w:rsid w:val="00E76BA4"/>
    <w:rsid w:val="00E77DAF"/>
    <w:rsid w:val="00E81EBD"/>
    <w:rsid w:val="00E822BE"/>
    <w:rsid w:val="00E82F87"/>
    <w:rsid w:val="00E85485"/>
    <w:rsid w:val="00E90922"/>
    <w:rsid w:val="00E94178"/>
    <w:rsid w:val="00EA1678"/>
    <w:rsid w:val="00EA2123"/>
    <w:rsid w:val="00EB23DC"/>
    <w:rsid w:val="00EB27EB"/>
    <w:rsid w:val="00EB28B2"/>
    <w:rsid w:val="00EB7FFE"/>
    <w:rsid w:val="00EC4A8B"/>
    <w:rsid w:val="00EC4D72"/>
    <w:rsid w:val="00EC6B14"/>
    <w:rsid w:val="00ED24D1"/>
    <w:rsid w:val="00EF1252"/>
    <w:rsid w:val="00EF72D5"/>
    <w:rsid w:val="00F0044C"/>
    <w:rsid w:val="00F01096"/>
    <w:rsid w:val="00F01AE2"/>
    <w:rsid w:val="00F04CAD"/>
    <w:rsid w:val="00F10357"/>
    <w:rsid w:val="00F108F6"/>
    <w:rsid w:val="00F12AB0"/>
    <w:rsid w:val="00F155BA"/>
    <w:rsid w:val="00F24694"/>
    <w:rsid w:val="00F256BF"/>
    <w:rsid w:val="00F26C0C"/>
    <w:rsid w:val="00F34667"/>
    <w:rsid w:val="00F36231"/>
    <w:rsid w:val="00F40E4C"/>
    <w:rsid w:val="00F440AE"/>
    <w:rsid w:val="00F45878"/>
    <w:rsid w:val="00F50C67"/>
    <w:rsid w:val="00F55544"/>
    <w:rsid w:val="00F5624F"/>
    <w:rsid w:val="00F622E0"/>
    <w:rsid w:val="00F669A8"/>
    <w:rsid w:val="00F713ED"/>
    <w:rsid w:val="00F71C9C"/>
    <w:rsid w:val="00F74E20"/>
    <w:rsid w:val="00F913E4"/>
    <w:rsid w:val="00F934D4"/>
    <w:rsid w:val="00F942F9"/>
    <w:rsid w:val="00F94CD3"/>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62963"/>
  <w15:docId w15:val="{696F4B5F-B8EB-4128-ADB4-A7E24B7C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326AB2"/>
    <w:pPr>
      <w:jc w:val="both"/>
      <w:outlineLvl w:val="0"/>
    </w:pPr>
    <w:rPr>
      <w:sz w:val="24"/>
      <w:szCs w:val="20"/>
    </w:rPr>
  </w:style>
  <w:style w:type="character" w:customStyle="1" w:styleId="BodyTextChar">
    <w:name w:val="Body Text Char"/>
    <w:basedOn w:val="DefaultParagraphFont"/>
    <w:link w:val="BodyText"/>
    <w:rsid w:val="00326AB2"/>
    <w:rPr>
      <w:sz w:val="24"/>
    </w:rPr>
  </w:style>
  <w:style w:type="paragraph" w:styleId="Revision">
    <w:name w:val="Revision"/>
    <w:hidden/>
    <w:uiPriority w:val="99"/>
    <w:semiHidden/>
    <w:rsid w:val="00B66C79"/>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2489">
      <w:bodyDiv w:val="1"/>
      <w:marLeft w:val="0"/>
      <w:marRight w:val="0"/>
      <w:marTop w:val="0"/>
      <w:marBottom w:val="0"/>
      <w:divBdr>
        <w:top w:val="none" w:sz="0" w:space="0" w:color="auto"/>
        <w:left w:val="none" w:sz="0" w:space="0" w:color="auto"/>
        <w:bottom w:val="none" w:sz="0" w:space="0" w:color="auto"/>
        <w:right w:val="none" w:sz="0" w:space="0" w:color="auto"/>
      </w:divBdr>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4D61-08FE-4DFD-9776-39D4562C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12</TotalTime>
  <Pages>4</Pages>
  <Words>803</Words>
  <Characters>4806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2</cp:revision>
  <cp:lastPrinted>2018-04-02T18:52:00Z</cp:lastPrinted>
  <dcterms:created xsi:type="dcterms:W3CDTF">2025-08-19T14:39:00Z</dcterms:created>
  <dcterms:modified xsi:type="dcterms:W3CDTF">2025-08-19T14:39:00Z</dcterms:modified>
</cp:coreProperties>
</file>