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5334E4DB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62403A">
              <w:rPr>
                <w:rFonts w:ascii="Arial" w:hAnsi="Arial" w:cs="Arial"/>
                <w:b/>
                <w:bCs/>
              </w:rPr>
              <w:t>January 27, 2025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5E143DA2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2AECCA29" w14:textId="77777777" w:rsidR="007F3510" w:rsidRPr="007F3510" w:rsidRDefault="007F3510" w:rsidP="007F3510">
            <w:pPr>
              <w:pStyle w:val="Informal2"/>
              <w:rPr>
                <w:b w:val="0"/>
                <w:bCs w:val="0"/>
              </w:rPr>
            </w:pPr>
            <w:r w:rsidRPr="007F3510">
              <w:rPr>
                <w:b w:val="0"/>
                <w:bCs w:val="0"/>
              </w:rPr>
              <w:t>Meeting ID: 885 2160 2757</w:t>
            </w:r>
          </w:p>
          <w:p w14:paraId="4BE914F2" w14:textId="0C225FAE" w:rsidR="00B34E8A" w:rsidRPr="008357B0" w:rsidRDefault="007F3510" w:rsidP="00272F68">
            <w:pPr>
              <w:pStyle w:val="Informal2"/>
            </w:pPr>
            <w:r w:rsidRPr="007F3510">
              <w:rPr>
                <w:b w:val="0"/>
                <w:bCs w:val="0"/>
              </w:rPr>
              <w:t>Passcode: 785798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57A5D63C" w:rsidR="00D03033" w:rsidRPr="002B1B26" w:rsidRDefault="00D577C7" w:rsidP="008C12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1018A2C0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1C286942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555AC3B8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674FAD65" w:rsidR="00D03033" w:rsidRPr="002B1B26" w:rsidRDefault="001957ED" w:rsidP="00E03A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7E6E4758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67B3ED88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7CAC7044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7E5BD630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2434E873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1CC644BE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7D47F301" w:rsidR="00D03033" w:rsidRPr="002B1B26" w:rsidRDefault="00D577C7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4C42603A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2B1B26" w:rsidRDefault="00C60FD9" w:rsidP="00D03033">
            <w:pPr>
              <w:rPr>
                <w:rFonts w:ascii="Arial" w:hAnsi="Arial" w:cs="Arial"/>
              </w:rPr>
            </w:pPr>
            <w:r w:rsidRPr="00C60FD9">
              <w:rPr>
                <w:rFonts w:ascii="Arial" w:hAnsi="Arial" w:cs="Arial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18AD9C12" w:rsidR="00D03033" w:rsidRPr="002B1B26" w:rsidRDefault="00C60FD9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29727C72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281CE00E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76CC4D3A" w:rsidR="00D03033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76BBF60C" w:rsidR="001C0CC6" w:rsidRPr="002B1B26" w:rsidRDefault="001957ED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16BBA99A" w:rsidR="001C0CC6" w:rsidRPr="002B1B26" w:rsidRDefault="00D577C7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957ED" w:rsidRPr="002B1B26" w14:paraId="4C82D857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FE6A" w14:textId="3C084C22" w:rsidR="001957ED" w:rsidRDefault="001957ED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Evans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ADC48" w14:textId="255D98AF" w:rsidR="001957ED" w:rsidRDefault="001957ED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A3B3" w14:textId="30B3D45F" w:rsidR="001957ED" w:rsidRPr="002B1B26" w:rsidRDefault="001957ED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DeAnna Castaneda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1F94B" w14:textId="7DE71DF2" w:rsidR="001957ED" w:rsidRDefault="001957ED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A869" w14:textId="77777777" w:rsidR="001957ED" w:rsidRPr="002B1B26" w:rsidRDefault="001957ED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A88DA" w14:textId="77777777" w:rsidR="001957ED" w:rsidRPr="002B1B26" w:rsidRDefault="001957ED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02B1" w14:textId="77777777" w:rsidR="001957ED" w:rsidRDefault="001957ED" w:rsidP="00D03033">
            <w:pPr>
              <w:rPr>
                <w:rFonts w:ascii="Arial" w:hAnsi="Arial" w:cs="Arial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0FE90" w14:textId="77777777" w:rsidR="001957ED" w:rsidRPr="002B1B26" w:rsidRDefault="001957ED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2651292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Janel Highfill-FRCC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A8652F7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74E63308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Misty Hull-PPSC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3E40AD99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39237A99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Liz Qualman-CMC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2123074A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062FBC50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 Van Doren-EGTC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7057F711" w:rsidR="00D03033" w:rsidRPr="002B1B26" w:rsidRDefault="002E4D9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2E4D9B" w:rsidRPr="002B1B26" w14:paraId="6F787CA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865D" w14:textId="5D3E86EF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Michael Macklin-CCCS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76EDB" w14:textId="42CB578A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B5EF" w14:textId="42876112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 Silver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F4344C" w14:textId="5EA3B6A5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EA01" w14:textId="3983AD1D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Whitney Herring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C0125" w14:textId="0B94FAD2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DEDF" w14:textId="5A5493E7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Michelle Camacho Liu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6B488" w14:textId="79BADE28" w:rsidR="002E4D9B" w:rsidRDefault="00A5615B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6B41CE" w:rsidRPr="002B1B26" w14:paraId="0AB0A952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7D53" w14:textId="16982873" w:rsidR="006B41CE" w:rsidRDefault="006B41CE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Christine Staberg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80AE0C" w14:textId="66549273" w:rsidR="006B41CE" w:rsidRDefault="006B41CE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D47B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14F85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7D2D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31BB6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F255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6F58DB" w14:textId="77777777" w:rsidR="006B41CE" w:rsidRDefault="006B41CE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4C7E2934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proofErr w:type="gramStart"/>
      <w:r w:rsidR="00B6223D" w:rsidRPr="002B1B26">
        <w:t>Approve</w:t>
      </w:r>
      <w:proofErr w:type="gramEnd"/>
      <w:r w:rsidR="00B6223D" w:rsidRPr="002B1B26">
        <w:t xml:space="preserve"> notes from</w:t>
      </w:r>
      <w:r w:rsidR="00562EE8">
        <w:t xml:space="preserve"> </w:t>
      </w:r>
      <w:r w:rsidR="00FF4A90">
        <w:rPr>
          <w:u w:val="single"/>
        </w:rPr>
        <w:t>December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198018E0" w:rsidR="005E3BB0" w:rsidRPr="00967A73" w:rsidRDefault="002A561D" w:rsidP="002A561D">
      <w:pPr>
        <w:pStyle w:val="Informal2"/>
        <w:ind w:left="2880"/>
        <w:rPr>
          <w:b w:val="0"/>
          <w:bCs w:val="0"/>
          <w:color w:val="ED0000"/>
        </w:rPr>
      </w:pPr>
      <w:r w:rsidRPr="00967A73">
        <w:rPr>
          <w:b w:val="0"/>
          <w:bCs w:val="0"/>
          <w:color w:val="ED0000"/>
        </w:rPr>
        <w:t xml:space="preserve">Commissioner Wilson motioned to approve the December meeting notes. Commissioner Walmer seconded the motion. No objections were made – notes approved. </w:t>
      </w:r>
    </w:p>
    <w:p w14:paraId="23E5A28A" w14:textId="77777777" w:rsidR="00D25E5E" w:rsidRPr="00967A73" w:rsidRDefault="00D25E5E" w:rsidP="00ED13A1">
      <w:pPr>
        <w:pStyle w:val="Informal2"/>
        <w:rPr>
          <w:b w:val="0"/>
          <w:bCs w:val="0"/>
          <w:color w:val="ED0000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7D4F7514" w14:textId="6D4976F2" w:rsidR="009B30C5" w:rsidRPr="00C241AA" w:rsidRDefault="00925DAC" w:rsidP="0017148C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  <w:bookmarkStart w:id="2" w:name="_Hlk93390637"/>
    </w:p>
    <w:p w14:paraId="404DD0BA" w14:textId="7CEF29FE" w:rsidR="00C241AA" w:rsidRDefault="00C241AA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Postsecondary pathways for student success panel discussion</w:t>
      </w:r>
    </w:p>
    <w:p w14:paraId="58B43B4D" w14:textId="135E594A" w:rsidR="00F268E6" w:rsidRDefault="00F268E6" w:rsidP="00F268E6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Berrick Abramson, </w:t>
      </w:r>
      <w:r w:rsidR="005F0B28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Committee Chair, 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Facilitator </w:t>
      </w:r>
    </w:p>
    <w:p w14:paraId="6159A7CA" w14:textId="14E2A36A" w:rsidR="00C241AA" w:rsidRPr="00C241AA" w:rsidRDefault="00C241AA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Jenn Dale, Community College of Aurora</w:t>
      </w:r>
    </w:p>
    <w:p w14:paraId="0BBBB76B" w14:textId="77777777" w:rsidR="00F268E6" w:rsidRPr="00A112A3" w:rsidRDefault="00F268E6" w:rsidP="00F268E6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Janel Highfill, Front Range Community College</w:t>
      </w:r>
    </w:p>
    <w:p w14:paraId="51E711C1" w14:textId="3E07D0DB" w:rsidR="00C241AA" w:rsidRPr="00C241AA" w:rsidRDefault="00C241AA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Liz Qualman, Colorado Mountain College</w:t>
      </w:r>
    </w:p>
    <w:p w14:paraId="7253A2DB" w14:textId="78B5CB05" w:rsidR="00A112A3" w:rsidRPr="00ED13A1" w:rsidRDefault="00A112A3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Linda Van Doren, Emily Griffith Technical College</w:t>
      </w:r>
    </w:p>
    <w:p w14:paraId="2347EDF2" w14:textId="0DCAB56C" w:rsidR="00ED13A1" w:rsidRPr="00967A73" w:rsidRDefault="00ED13A1" w:rsidP="00ED13A1">
      <w:pPr>
        <w:ind w:left="3600"/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>Commissioner Abramson and Carl Einhaus, Chief Student Success and Academic Affairs Officer, facilitated a panel discussion</w:t>
      </w:r>
      <w:r w:rsidR="00747EB9" w:rsidRPr="00967A73">
        <w:rPr>
          <w:rFonts w:ascii="Arial" w:hAnsi="Arial" w:cs="Arial"/>
          <w:color w:val="ED0000"/>
          <w:sz w:val="24"/>
          <w:szCs w:val="24"/>
        </w:rPr>
        <w:t xml:space="preserve"> that highlighted non-traditional pathways for student success (e.g., apprenticeships and stackable credentials). The panelists addressed how and why the various pathways were chosen and highlighted (</w:t>
      </w:r>
      <w:r w:rsidR="001B117F" w:rsidRPr="00967A73">
        <w:rPr>
          <w:rFonts w:ascii="Arial" w:hAnsi="Arial" w:cs="Arial"/>
          <w:color w:val="ED0000"/>
          <w:sz w:val="24"/>
          <w:szCs w:val="24"/>
        </w:rPr>
        <w:t>e.g</w:t>
      </w:r>
      <w:r w:rsidR="00747EB9" w:rsidRPr="00967A73">
        <w:rPr>
          <w:rFonts w:ascii="Arial" w:hAnsi="Arial" w:cs="Arial"/>
          <w:color w:val="ED0000"/>
          <w:sz w:val="24"/>
          <w:szCs w:val="24"/>
        </w:rPr>
        <w:t>., behavioral health</w:t>
      </w:r>
      <w:r w:rsidR="005E32F3" w:rsidRPr="00967A73">
        <w:rPr>
          <w:rFonts w:ascii="Arial" w:hAnsi="Arial" w:cs="Arial"/>
          <w:color w:val="ED0000"/>
          <w:sz w:val="24"/>
          <w:szCs w:val="24"/>
        </w:rPr>
        <w:t xml:space="preserve">, educator preparation, healthcare); how the pathway is connected to the workforce; which partnerships were critical to the development of the pathways; and what success looks like for each pathway and how success is being measured. </w:t>
      </w:r>
    </w:p>
    <w:p w14:paraId="0C61D6E2" w14:textId="5DEF4C45" w:rsidR="0063501D" w:rsidRPr="00267EE5" w:rsidRDefault="0063501D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lastRenderedPageBreak/>
        <w:t>S</w:t>
      </w:r>
      <w:r w:rsidR="00DB07B1" w:rsidRPr="00267EE5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>continued conversation on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what should we prioritize as a committee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request for pathways map in Colorado</w:t>
      </w:r>
    </w:p>
    <w:p w14:paraId="2895185C" w14:textId="7AD43C16" w:rsidR="008D167F" w:rsidRDefault="008D167F" w:rsidP="00267EE5">
      <w:pPr>
        <w:ind w:left="288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378DF575" w14:textId="7AAC01DD" w:rsidR="002D0092" w:rsidRPr="00967A73" w:rsidRDefault="002D0092" w:rsidP="002D0092">
      <w:pPr>
        <w:ind w:left="3600"/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 xml:space="preserve">Commissioner Abramson asked committee members to reflect on today’s panel discussion and consider the following questions: </w:t>
      </w:r>
    </w:p>
    <w:p w14:paraId="60775839" w14:textId="480F51DA" w:rsidR="002D0092" w:rsidRPr="00967A73" w:rsidRDefault="002D0092" w:rsidP="002D0092">
      <w:pPr>
        <w:pStyle w:val="ListParagraph"/>
        <w:numPr>
          <w:ilvl w:val="0"/>
          <w:numId w:val="6"/>
        </w:numPr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>What did you learn from today’s conversation?</w:t>
      </w:r>
    </w:p>
    <w:p w14:paraId="0F17AA36" w14:textId="2EBFD94F" w:rsidR="002D0092" w:rsidRPr="00967A73" w:rsidRDefault="002D0092" w:rsidP="002D0092">
      <w:pPr>
        <w:pStyle w:val="ListParagraph"/>
        <w:numPr>
          <w:ilvl w:val="0"/>
          <w:numId w:val="6"/>
        </w:numPr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 xml:space="preserve">What </w:t>
      </w:r>
      <w:r w:rsidR="008F7B55" w:rsidRPr="00967A73">
        <w:rPr>
          <w:rFonts w:ascii="Arial" w:hAnsi="Arial" w:cs="Arial"/>
          <w:color w:val="ED0000"/>
          <w:sz w:val="24"/>
          <w:szCs w:val="24"/>
        </w:rPr>
        <w:t>is t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he </w:t>
      </w:r>
      <w:r w:rsidR="008F7B55" w:rsidRPr="00967A73">
        <w:rPr>
          <w:rFonts w:ascii="Arial" w:hAnsi="Arial" w:cs="Arial"/>
          <w:color w:val="ED0000"/>
          <w:sz w:val="24"/>
          <w:szCs w:val="24"/>
        </w:rPr>
        <w:t xml:space="preserve">role of the </w:t>
      </w:r>
      <w:r w:rsidRPr="00967A73">
        <w:rPr>
          <w:rFonts w:ascii="Arial" w:hAnsi="Arial" w:cs="Arial"/>
          <w:color w:val="ED0000"/>
          <w:sz w:val="24"/>
          <w:szCs w:val="24"/>
        </w:rPr>
        <w:t>Commissio</w:t>
      </w:r>
      <w:r w:rsidR="008F7B55" w:rsidRPr="00967A73">
        <w:rPr>
          <w:rFonts w:ascii="Arial" w:hAnsi="Arial" w:cs="Arial"/>
          <w:color w:val="ED0000"/>
          <w:sz w:val="24"/>
          <w:szCs w:val="24"/>
        </w:rPr>
        <w:t xml:space="preserve">n 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regarding </w:t>
      </w:r>
      <w:r w:rsidR="008F7B55" w:rsidRPr="00967A73">
        <w:rPr>
          <w:rFonts w:ascii="Arial" w:hAnsi="Arial" w:cs="Arial"/>
          <w:color w:val="ED0000"/>
          <w:sz w:val="24"/>
          <w:szCs w:val="24"/>
        </w:rPr>
        <w:t xml:space="preserve">how these non-traditional pathways are elevated and highlighted? </w:t>
      </w:r>
    </w:p>
    <w:p w14:paraId="6E39D50E" w14:textId="762CC48F" w:rsidR="008F7B55" w:rsidRPr="00967A73" w:rsidRDefault="008F7B55" w:rsidP="002D0092">
      <w:pPr>
        <w:pStyle w:val="ListParagraph"/>
        <w:numPr>
          <w:ilvl w:val="0"/>
          <w:numId w:val="6"/>
        </w:numPr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>What do you still want to learn more about?</w:t>
      </w:r>
    </w:p>
    <w:p w14:paraId="5E22ADEA" w14:textId="77777777" w:rsidR="00FD51A2" w:rsidRPr="00967A73" w:rsidRDefault="00FD51A2" w:rsidP="00FD51A2">
      <w:pPr>
        <w:ind w:left="3600"/>
        <w:rPr>
          <w:rFonts w:ascii="Arial" w:hAnsi="Arial" w:cs="Arial"/>
          <w:color w:val="ED0000"/>
          <w:sz w:val="24"/>
          <w:szCs w:val="24"/>
        </w:rPr>
      </w:pPr>
    </w:p>
    <w:p w14:paraId="0261963C" w14:textId="53501D5B" w:rsidR="00FD51A2" w:rsidRPr="00967A73" w:rsidRDefault="00FD51A2" w:rsidP="00FD51A2">
      <w:pPr>
        <w:ind w:left="3600"/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>He encouraged committee members to also consider ways in which the Commission can be ambassadors to the</w:t>
      </w:r>
      <w:r w:rsidR="00856007" w:rsidRPr="00967A73">
        <w:rPr>
          <w:rFonts w:ascii="Arial" w:hAnsi="Arial" w:cs="Arial"/>
          <w:color w:val="ED0000"/>
          <w:sz w:val="24"/>
          <w:szCs w:val="24"/>
        </w:rPr>
        <w:t>se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 non-traditional pathways that </w:t>
      </w:r>
      <w:r w:rsidR="00856007" w:rsidRPr="00967A73">
        <w:rPr>
          <w:rFonts w:ascii="Arial" w:hAnsi="Arial" w:cs="Arial"/>
          <w:color w:val="ED0000"/>
          <w:sz w:val="24"/>
          <w:szCs w:val="24"/>
        </w:rPr>
        <w:t>were discussed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 today</w:t>
      </w:r>
      <w:r w:rsidR="00856007" w:rsidRPr="00967A73">
        <w:rPr>
          <w:rFonts w:ascii="Arial" w:hAnsi="Arial" w:cs="Arial"/>
          <w:color w:val="ED0000"/>
          <w:sz w:val="24"/>
          <w:szCs w:val="24"/>
        </w:rPr>
        <w:t>, as well as others</w:t>
      </w:r>
      <w:r w:rsidR="00C226CE" w:rsidRPr="00967A73">
        <w:rPr>
          <w:rFonts w:ascii="Arial" w:hAnsi="Arial" w:cs="Arial"/>
          <w:color w:val="ED0000"/>
          <w:sz w:val="24"/>
          <w:szCs w:val="24"/>
        </w:rPr>
        <w:t xml:space="preserve"> that may be found across the state. </w:t>
      </w:r>
      <w:r w:rsidR="00856007" w:rsidRPr="00967A73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36650EA3" w:rsidR="0081014D" w:rsidRPr="00C241AA" w:rsidRDefault="00177550" w:rsidP="00C241AA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2BEB65DC" w14:textId="6A90B55B" w:rsidR="00077AAD" w:rsidRPr="00FD67BD" w:rsidRDefault="00077AAD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Proposed Revisions to CCHE Policy I, Part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: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Statewide Transfer and GT Pathways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Policy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 xml:space="preserve"> (Notification of Transfer Credit</w:t>
      </w:r>
      <w:r w:rsidR="002B6311">
        <w:rPr>
          <w:rFonts w:ascii="Arial" w:hAnsi="Arial" w:cs="Arial"/>
          <w:color w:val="4F6228" w:themeColor="accent3" w:themeShade="80"/>
          <w:sz w:val="24"/>
          <w:szCs w:val="24"/>
        </w:rPr>
        <w:t xml:space="preserve"> - attachment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4C977448" w14:textId="1AF71289" w:rsidR="0072761C" w:rsidRDefault="00FD67BD" w:rsidP="006E1CAF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Carl Einhaus, Chief Student Success and Academic Affairs Officer</w:t>
      </w:r>
    </w:p>
    <w:p w14:paraId="43911F16" w14:textId="44468177" w:rsidR="001B117F" w:rsidRPr="00967A73" w:rsidRDefault="001B117F" w:rsidP="006E1CAF">
      <w:pPr>
        <w:pStyle w:val="ListParagraph"/>
        <w:ind w:left="3600"/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t>Carl provided an overview of an agenda item that will appear before the Commission at its March meeting – staff has been collaborating with a cross-functional working group comprised of institutional researchers, registrars, and adm</w:t>
      </w:r>
      <w:r w:rsidR="006F7583" w:rsidRPr="00967A73">
        <w:rPr>
          <w:rFonts w:ascii="Arial" w:hAnsi="Arial" w:cs="Arial"/>
          <w:color w:val="ED0000"/>
          <w:sz w:val="24"/>
          <w:szCs w:val="24"/>
        </w:rPr>
        <w:t>issions officers to define and operationalize key elements of SB24-164, one of which is the development of policy for the</w:t>
      </w:r>
      <w:r w:rsidR="00995F44" w:rsidRPr="00967A73">
        <w:rPr>
          <w:rFonts w:ascii="Arial" w:hAnsi="Arial" w:cs="Arial"/>
          <w:color w:val="ED0000"/>
          <w:sz w:val="24"/>
          <w:szCs w:val="24"/>
        </w:rPr>
        <w:t xml:space="preserve"> 30-day</w:t>
      </w:r>
      <w:r w:rsidR="006F7583" w:rsidRPr="00967A73">
        <w:rPr>
          <w:rFonts w:ascii="Arial" w:hAnsi="Arial" w:cs="Arial"/>
          <w:color w:val="ED0000"/>
          <w:sz w:val="24"/>
          <w:szCs w:val="24"/>
        </w:rPr>
        <w:t xml:space="preserve"> notification of transfer credit. </w:t>
      </w:r>
      <w:r w:rsidR="00BF68F7" w:rsidRPr="00967A73">
        <w:rPr>
          <w:rFonts w:ascii="Arial" w:hAnsi="Arial" w:cs="Arial"/>
          <w:color w:val="ED0000"/>
          <w:sz w:val="24"/>
          <w:szCs w:val="24"/>
        </w:rPr>
        <w:t xml:space="preserve">Carl informed committee members that these policy revisions would also be brought before the Academic Council for review and discussion at their February meeting. </w:t>
      </w:r>
    </w:p>
    <w:p w14:paraId="6C8AF4EE" w14:textId="77777777" w:rsidR="00BF1C56" w:rsidRPr="00967A73" w:rsidRDefault="00BF1C56" w:rsidP="006E1CAF">
      <w:pPr>
        <w:pStyle w:val="ListParagraph"/>
        <w:ind w:left="3600"/>
        <w:rPr>
          <w:rFonts w:ascii="Arial" w:hAnsi="Arial" w:cs="Arial"/>
          <w:color w:val="ED0000"/>
          <w:sz w:val="24"/>
          <w:szCs w:val="24"/>
        </w:rPr>
      </w:pPr>
    </w:p>
    <w:p w14:paraId="0B42FBA6" w14:textId="5E2E3EF7" w:rsidR="00BF1C56" w:rsidRPr="00967A73" w:rsidRDefault="00BF1C56" w:rsidP="006E1CAF">
      <w:pPr>
        <w:pStyle w:val="ListParagraph"/>
        <w:ind w:left="3600"/>
        <w:rPr>
          <w:rFonts w:ascii="Arial" w:hAnsi="Arial" w:cs="Arial"/>
          <w:color w:val="ED0000"/>
          <w:sz w:val="24"/>
          <w:szCs w:val="24"/>
        </w:rPr>
      </w:pPr>
      <w:r w:rsidRPr="00967A73">
        <w:rPr>
          <w:rFonts w:ascii="Arial" w:hAnsi="Arial" w:cs="Arial"/>
          <w:color w:val="ED0000"/>
          <w:sz w:val="24"/>
          <w:szCs w:val="24"/>
        </w:rPr>
        <w:lastRenderedPageBreak/>
        <w:t>C</w:t>
      </w:r>
      <w:r w:rsidR="00A8069A" w:rsidRPr="00967A73">
        <w:rPr>
          <w:rFonts w:ascii="Arial" w:hAnsi="Arial" w:cs="Arial"/>
          <w:color w:val="ED0000"/>
          <w:sz w:val="24"/>
          <w:szCs w:val="24"/>
        </w:rPr>
        <w:t>ommissioner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 Walmer requested this item be brought back for further discussion</w:t>
      </w:r>
      <w:r w:rsidR="00995F44" w:rsidRPr="00967A73">
        <w:rPr>
          <w:rFonts w:ascii="Arial" w:hAnsi="Arial" w:cs="Arial"/>
          <w:color w:val="ED0000"/>
          <w:sz w:val="24"/>
          <w:szCs w:val="24"/>
        </w:rPr>
        <w:t xml:space="preserve"> at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 next month</w:t>
      </w:r>
      <w:r w:rsidR="00995F44" w:rsidRPr="00967A73">
        <w:rPr>
          <w:rFonts w:ascii="Arial" w:hAnsi="Arial" w:cs="Arial"/>
          <w:color w:val="ED0000"/>
          <w:sz w:val="24"/>
          <w:szCs w:val="24"/>
        </w:rPr>
        <w:t>’s meeting.</w:t>
      </w:r>
      <w:r w:rsidRPr="00967A73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32932408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6A14D8" w:rsidRPr="00D92EDC">
        <w:t>Monday</w:t>
      </w:r>
      <w:proofErr w:type="gramEnd"/>
      <w:r w:rsidR="006A14D8" w:rsidRPr="00D92EDC">
        <w:t>,</w:t>
      </w:r>
      <w:r w:rsidR="00EB12FF" w:rsidRPr="00D92EDC">
        <w:t xml:space="preserve"> </w:t>
      </w:r>
      <w:r w:rsidR="00F3565C">
        <w:t>February 24</w:t>
      </w:r>
      <w:r w:rsidR="00440439">
        <w:t>, 2025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63D14"/>
    <w:multiLevelType w:val="hybridMultilevel"/>
    <w:tmpl w:val="EE2A46B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4"/>
  </w:num>
  <w:num w:numId="2" w16cid:durableId="1345016178">
    <w:abstractNumId w:val="5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19308911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57ED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17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61D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0092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4D9B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222BE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2CB7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2F3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41CE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5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47EB9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15681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6007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B55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A73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5F44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5615B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069A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626"/>
    <w:rsid w:val="00BD3EBE"/>
    <w:rsid w:val="00BD701E"/>
    <w:rsid w:val="00BE0CBA"/>
    <w:rsid w:val="00BE5207"/>
    <w:rsid w:val="00BF1C56"/>
    <w:rsid w:val="00BF2ABD"/>
    <w:rsid w:val="00BF3F1F"/>
    <w:rsid w:val="00BF68F7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26CE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23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37E4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5E5E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C7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2FDB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3A1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51A2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8521602757?pwd=K9HlN0RbUXAqKVdabUqmc6Jd0fbPtq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638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21</cp:revision>
  <cp:lastPrinted>2021-03-26T16:04:00Z</cp:lastPrinted>
  <dcterms:created xsi:type="dcterms:W3CDTF">2025-01-27T20:08:00Z</dcterms:created>
  <dcterms:modified xsi:type="dcterms:W3CDTF">2025-02-14T14:58:00Z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