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17D32E00" w:rsidR="007268CA" w:rsidRPr="00604637" w:rsidRDefault="000F472F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Tuesday, October 7</w:t>
            </w:r>
            <w:r w:rsidR="00072C88" w:rsidRPr="00604637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056B554D" w14:textId="77777777" w:rsidR="0024385A" w:rsidRPr="0024385A" w:rsidRDefault="0024385A" w:rsidP="0024385A">
            <w:pPr>
              <w:pStyle w:val="Informal2"/>
              <w:rPr>
                <w:b w:val="0"/>
                <w:bCs w:val="0"/>
              </w:rPr>
            </w:pPr>
            <w:hyperlink r:id="rId7" w:tooltip="Webpage to join Zoom meeting" w:history="1">
              <w:r w:rsidRPr="0024385A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01B4268B" w14:textId="77777777" w:rsidR="0024385A" w:rsidRPr="0024385A" w:rsidRDefault="0024385A" w:rsidP="0024385A">
            <w:pPr>
              <w:pStyle w:val="Informal2"/>
              <w:rPr>
                <w:b w:val="0"/>
                <w:bCs w:val="0"/>
              </w:rPr>
            </w:pPr>
            <w:r w:rsidRPr="0024385A">
              <w:rPr>
                <w:b w:val="0"/>
                <w:bCs w:val="0"/>
              </w:rPr>
              <w:t>Meeting ID: 899 6020 0116</w:t>
            </w:r>
          </w:p>
          <w:p w14:paraId="4BE914F2" w14:textId="0D2A7657" w:rsidR="00B34E8A" w:rsidRPr="00604637" w:rsidRDefault="0024385A" w:rsidP="00272F68">
            <w:pPr>
              <w:pStyle w:val="Informal2"/>
            </w:pPr>
            <w:r w:rsidRPr="0024385A">
              <w:rPr>
                <w:b w:val="0"/>
                <w:bCs w:val="0"/>
              </w:rPr>
              <w:t>Passcode: 672843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164D8B43" w:rsidR="00BA16F6" w:rsidRPr="0078130C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77777777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76D48C4" w:rsidR="00D03033" w:rsidRPr="00604637" w:rsidRDefault="00C60FD9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3766D183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0ABA64C3" w:rsidR="00D03033" w:rsidRPr="00604637" w:rsidRDefault="002D4F7A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1D4B2962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</w:t>
            </w:r>
            <w:r w:rsidR="00C5708D" w:rsidRPr="00604637">
              <w:rPr>
                <w:rFonts w:ascii="Arial" w:hAnsi="Arial" w:cs="Arial"/>
                <w:sz w:val="24"/>
                <w:szCs w:val="24"/>
              </w:rPr>
              <w:t>é</w:t>
            </w:r>
            <w:r w:rsidRPr="00604637">
              <w:rPr>
                <w:rFonts w:ascii="Arial" w:hAnsi="Arial" w:cs="Arial"/>
                <w:sz w:val="24"/>
                <w:szCs w:val="24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613C956D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3D9F3DF7" w:rsidR="001C0CC6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0C36031A" w:rsidR="001C0CC6" w:rsidRPr="00604637" w:rsidRDefault="00DA164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DeAnna Castaneda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417E1B92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A300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53E1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32F96E35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proofErr w:type="gramStart"/>
      <w:r w:rsidR="00B6223D" w:rsidRPr="00B74BB0">
        <w:t>Approve</w:t>
      </w:r>
      <w:proofErr w:type="gramEnd"/>
      <w:r w:rsidR="00B6223D" w:rsidRPr="00B74BB0">
        <w:t xml:space="preserve"> notes </w:t>
      </w:r>
      <w:r w:rsidR="007C2A34" w:rsidRPr="00B74BB0">
        <w:t>for</w:t>
      </w:r>
      <w:r w:rsidR="00562EE8" w:rsidRPr="00B74BB0">
        <w:t xml:space="preserve"> </w:t>
      </w:r>
      <w:r w:rsidR="00093F78">
        <w:rPr>
          <w:u w:val="single"/>
        </w:rPr>
        <w:t>August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30E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27848B0" w:rsidR="00500F80" w:rsidRPr="00667D44" w:rsidRDefault="00635FBA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 xml:space="preserve">Direction for the coming </w:t>
      </w:r>
      <w:r w:rsidR="00B3074D" w:rsidRPr="008F6791">
        <w:rPr>
          <w:rFonts w:ascii="Arial" w:hAnsi="Arial" w:cs="Arial"/>
          <w:color w:val="4F6228" w:themeColor="accent3" w:themeShade="80"/>
          <w:sz w:val="24"/>
          <w:szCs w:val="24"/>
        </w:rPr>
        <w:t xml:space="preserve">25/26 </w:t>
      </w: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>academic year</w:t>
      </w:r>
      <w:r w:rsidR="00B3074D" w:rsidRPr="008F6791">
        <w:rPr>
          <w:rFonts w:ascii="Arial" w:hAnsi="Arial" w:cs="Arial"/>
          <w:color w:val="4F6228" w:themeColor="accent3" w:themeShade="80"/>
          <w:sz w:val="24"/>
          <w:szCs w:val="24"/>
        </w:rPr>
        <w:t xml:space="preserve"> – particularly from Retreat conversation, and focusing transfer</w:t>
      </w:r>
    </w:p>
    <w:p w14:paraId="0026115C" w14:textId="5B58DB87" w:rsidR="00667D44" w:rsidRPr="006E475A" w:rsidRDefault="00667D4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Ad Hoc Committee Update</w:t>
      </w:r>
    </w:p>
    <w:p w14:paraId="7C91978D" w14:textId="3550ECB7" w:rsidR="006E475A" w:rsidRPr="007B3B6F" w:rsidRDefault="006E475A" w:rsidP="006E475A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</w:t>
      </w:r>
      <w:r w:rsidR="00EE5DBE">
        <w:rPr>
          <w:rFonts w:ascii="Arial" w:hAnsi="Arial" w:cs="Arial"/>
          <w:color w:val="4F6228" w:themeColor="accent3" w:themeShade="80"/>
          <w:sz w:val="24"/>
          <w:szCs w:val="24"/>
        </w:rPr>
        <w:t>Sub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committee</w:t>
      </w:r>
      <w:r w:rsidR="00EE5DBE">
        <w:rPr>
          <w:rFonts w:ascii="Arial" w:hAnsi="Arial" w:cs="Arial"/>
          <w:color w:val="4F6228" w:themeColor="accent3" w:themeShade="80"/>
          <w:sz w:val="24"/>
          <w:szCs w:val="24"/>
        </w:rPr>
        <w:t xml:space="preserve"> reconvening</w:t>
      </w:r>
    </w:p>
    <w:p w14:paraId="786FFFB9" w14:textId="77777777" w:rsidR="006E475A" w:rsidRPr="004B1729" w:rsidRDefault="006E475A" w:rsidP="006E475A">
      <w:pPr>
        <w:pStyle w:val="ListParagraph"/>
        <w:numPr>
          <w:ilvl w:val="1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Choose chair/co-chair</w:t>
      </w:r>
    </w:p>
    <w:p w14:paraId="02B889F8" w14:textId="5609A67F" w:rsidR="006E475A" w:rsidRPr="006E475A" w:rsidRDefault="006E475A" w:rsidP="006E475A">
      <w:pPr>
        <w:pStyle w:val="ListParagraph"/>
        <w:numPr>
          <w:ilvl w:val="1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Purpose/goals</w:t>
      </w:r>
    </w:p>
    <w:p w14:paraId="69F51262" w14:textId="3E0B9F04" w:rsidR="008B1A0C" w:rsidRPr="00B3074D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0D23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F9033AB" w14:textId="16BB7B38" w:rsidR="008B1A0C" w:rsidRPr="009C5A28" w:rsidRDefault="00901792" w:rsidP="009C5A28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0C3525D6" w14:textId="16AB4301" w:rsidR="00994267" w:rsidRDefault="00994267" w:rsidP="00DD0934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94267">
        <w:rPr>
          <w:b w:val="0"/>
          <w:bCs w:val="0"/>
          <w:color w:val="4F6228" w:themeColor="accent3" w:themeShade="80"/>
        </w:rPr>
        <w:t>Announcement: Dr. Cynthia Armendariz hired as Deputy Chief of Student Success and Academic Affairs Officer</w:t>
      </w:r>
    </w:p>
    <w:p w14:paraId="34AF5721" w14:textId="053B03A5" w:rsidR="00E867D4" w:rsidRPr="00E867D4" w:rsidRDefault="00E867D4" w:rsidP="00DD0934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4F00"/>
        </w:rPr>
      </w:pPr>
      <w:r w:rsidRPr="00E867D4">
        <w:rPr>
          <w:rFonts w:eastAsia="Calibri"/>
          <w:b w:val="0"/>
          <w:bCs w:val="0"/>
          <w:color w:val="4F4F00"/>
        </w:rPr>
        <w:t>Guidelines for informing students of OER or low-cost materials at course registration</w:t>
      </w:r>
      <w:r w:rsidR="009133E9">
        <w:rPr>
          <w:rFonts w:eastAsia="Calibri"/>
          <w:b w:val="0"/>
          <w:bCs w:val="0"/>
          <w:color w:val="4F4F00"/>
        </w:rPr>
        <w:t xml:space="preserve"> (3 attachments: OER Marking Guidelines; CCHE </w:t>
      </w:r>
      <w:proofErr w:type="spellStart"/>
      <w:r w:rsidR="009133E9">
        <w:rPr>
          <w:rFonts w:eastAsia="Calibri"/>
          <w:b w:val="0"/>
          <w:bCs w:val="0"/>
          <w:color w:val="4F4F00"/>
        </w:rPr>
        <w:t>Agenda_Item_OER</w:t>
      </w:r>
      <w:proofErr w:type="spellEnd"/>
      <w:r w:rsidR="009133E9">
        <w:rPr>
          <w:rFonts w:eastAsia="Calibri"/>
          <w:b w:val="0"/>
          <w:bCs w:val="0"/>
          <w:color w:val="4F4F00"/>
        </w:rPr>
        <w:t xml:space="preserve"> Guidelines; and CDHE-Guidance-HB18-1331))</w:t>
      </w:r>
    </w:p>
    <w:p w14:paraId="4A8C0DEA" w14:textId="76526E2F" w:rsidR="00E867D4" w:rsidRDefault="00E867D4" w:rsidP="00E867D4">
      <w:pPr>
        <w:pStyle w:val="Informal2"/>
        <w:tabs>
          <w:tab w:val="right" w:pos="2160"/>
        </w:tabs>
        <w:ind w:left="3600"/>
        <w:rPr>
          <w:rFonts w:eastAsia="Calibri"/>
          <w:b w:val="0"/>
          <w:bCs w:val="0"/>
          <w:i/>
          <w:iCs/>
          <w:color w:val="4F4F00"/>
        </w:rPr>
      </w:pPr>
      <w:r w:rsidRPr="00E867D4">
        <w:rPr>
          <w:rFonts w:eastAsia="Calibri"/>
          <w:b w:val="0"/>
          <w:bCs w:val="0"/>
          <w:i/>
          <w:iCs/>
          <w:color w:val="4F4F00"/>
        </w:rPr>
        <w:t>Chealsye Bowley (Recording) and Mitch Cota, Chair of the OER Council's Reporting and Advocacy Committee</w:t>
      </w:r>
    </w:p>
    <w:p w14:paraId="0C989616" w14:textId="77777777" w:rsidR="009133E9" w:rsidRDefault="009133E9" w:rsidP="00E867D4">
      <w:pPr>
        <w:pStyle w:val="Informal2"/>
        <w:tabs>
          <w:tab w:val="right" w:pos="2160"/>
        </w:tabs>
        <w:ind w:left="3600"/>
        <w:rPr>
          <w:rFonts w:eastAsia="Calibri"/>
          <w:b w:val="0"/>
          <w:bCs w:val="0"/>
          <w:i/>
          <w:iCs/>
          <w:color w:val="4F4F00"/>
        </w:rPr>
      </w:pPr>
    </w:p>
    <w:p w14:paraId="4320A41B" w14:textId="77777777" w:rsidR="009133E9" w:rsidRDefault="009133E9" w:rsidP="00E867D4">
      <w:pPr>
        <w:pStyle w:val="Informal2"/>
        <w:tabs>
          <w:tab w:val="right" w:pos="2160"/>
        </w:tabs>
        <w:ind w:left="3600"/>
        <w:rPr>
          <w:rFonts w:eastAsia="Calibri"/>
          <w:b w:val="0"/>
          <w:bCs w:val="0"/>
          <w:i/>
          <w:iCs/>
          <w:color w:val="4F4F00"/>
        </w:rPr>
      </w:pPr>
    </w:p>
    <w:p w14:paraId="1901E940" w14:textId="77777777" w:rsidR="009133E9" w:rsidRDefault="009133E9" w:rsidP="00E867D4">
      <w:pPr>
        <w:pStyle w:val="Informal2"/>
        <w:tabs>
          <w:tab w:val="right" w:pos="2160"/>
        </w:tabs>
        <w:ind w:left="3600"/>
        <w:rPr>
          <w:rFonts w:eastAsia="Calibri"/>
          <w:b w:val="0"/>
          <w:bCs w:val="0"/>
          <w:i/>
          <w:iCs/>
          <w:color w:val="4F4F00"/>
        </w:rPr>
      </w:pPr>
    </w:p>
    <w:p w14:paraId="482AB19A" w14:textId="77777777" w:rsidR="009133E9" w:rsidRPr="00E867D4" w:rsidRDefault="009133E9" w:rsidP="00D577D5">
      <w:pPr>
        <w:pStyle w:val="Informal2"/>
        <w:tabs>
          <w:tab w:val="right" w:pos="2160"/>
        </w:tabs>
        <w:rPr>
          <w:b w:val="0"/>
          <w:bCs w:val="0"/>
          <w:i/>
          <w:iCs/>
          <w:color w:val="4F4F00"/>
        </w:rPr>
      </w:pPr>
    </w:p>
    <w:p w14:paraId="61498144" w14:textId="6EA6B330" w:rsidR="00DD0934" w:rsidRPr="00667D44" w:rsidRDefault="0012169F" w:rsidP="00DD0934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8F6791">
        <w:rPr>
          <w:b w:val="0"/>
          <w:bCs w:val="0"/>
          <w:color w:val="4F6228" w:themeColor="accent3" w:themeShade="80"/>
        </w:rPr>
        <w:t>Degree Authorization Act</w:t>
      </w:r>
      <w:r w:rsidR="00635AB9" w:rsidRPr="008F6791">
        <w:rPr>
          <w:b w:val="0"/>
          <w:bCs w:val="0"/>
          <w:color w:val="4F6228" w:themeColor="accent3" w:themeShade="80"/>
        </w:rPr>
        <w:t>:</w:t>
      </w:r>
      <w:r w:rsidR="009E1998" w:rsidRPr="008F6791">
        <w:rPr>
          <w:b w:val="0"/>
          <w:bCs w:val="0"/>
          <w:color w:val="4F6228" w:themeColor="accent3" w:themeShade="80"/>
        </w:rPr>
        <w:t xml:space="preserve"> </w:t>
      </w:r>
    </w:p>
    <w:p w14:paraId="1675A896" w14:textId="43AA4CF7" w:rsidR="00667D44" w:rsidRPr="00667D44" w:rsidRDefault="00667D44" w:rsidP="00667D4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Renewal </w:t>
      </w:r>
      <w:proofErr w:type="gramStart"/>
      <w:r>
        <w:rPr>
          <w:b w:val="0"/>
          <w:bCs w:val="0"/>
          <w:color w:val="4F6228" w:themeColor="accent3" w:themeShade="80"/>
        </w:rPr>
        <w:t>for</w:t>
      </w:r>
      <w:proofErr w:type="gramEnd"/>
      <w:r>
        <w:rPr>
          <w:b w:val="0"/>
          <w:bCs w:val="0"/>
          <w:color w:val="4F6228" w:themeColor="accent3" w:themeShade="80"/>
        </w:rPr>
        <w:t xml:space="preserve"> RMCAD</w:t>
      </w:r>
      <w:r w:rsidR="009133E9">
        <w:rPr>
          <w:b w:val="0"/>
          <w:bCs w:val="0"/>
          <w:color w:val="4F6228" w:themeColor="accent3" w:themeShade="80"/>
        </w:rPr>
        <w:t xml:space="preserve"> (attachment)</w:t>
      </w:r>
    </w:p>
    <w:p w14:paraId="1481EF31" w14:textId="5031BC38" w:rsidR="00667D44" w:rsidRDefault="00667D44" w:rsidP="00667D4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Provisional Renewal Grand Canyon University</w:t>
      </w:r>
      <w:r w:rsidR="009133E9">
        <w:rPr>
          <w:b w:val="0"/>
          <w:bCs w:val="0"/>
          <w:color w:val="4F6228" w:themeColor="accent3" w:themeShade="80"/>
        </w:rPr>
        <w:t xml:space="preserve"> (attachment)</w:t>
      </w:r>
    </w:p>
    <w:p w14:paraId="1FCD8C1E" w14:textId="09B4345D" w:rsidR="0093017B" w:rsidRDefault="0012169F" w:rsidP="00DD0934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DD0934">
        <w:rPr>
          <w:b w:val="0"/>
          <w:bCs w:val="0"/>
          <w:i/>
          <w:iCs/>
          <w:color w:val="4F6228" w:themeColor="accent3" w:themeShade="80"/>
        </w:rPr>
        <w:t xml:space="preserve">Heather </w:t>
      </w:r>
      <w:proofErr w:type="spellStart"/>
      <w:r w:rsidRPr="00DD0934">
        <w:rPr>
          <w:b w:val="0"/>
          <w:bCs w:val="0"/>
          <w:i/>
          <w:iCs/>
          <w:color w:val="4F6228" w:themeColor="accent3" w:themeShade="80"/>
        </w:rPr>
        <w:t>DeLange</w:t>
      </w:r>
      <w:proofErr w:type="spellEnd"/>
      <w:r w:rsidRPr="00DD0934">
        <w:rPr>
          <w:b w:val="0"/>
          <w:bCs w:val="0"/>
          <w:i/>
          <w:iCs/>
          <w:color w:val="4F6228" w:themeColor="accent3" w:themeShade="80"/>
        </w:rPr>
        <w:t>, Director, Office of Private Postsecondary Education</w:t>
      </w:r>
      <w:r w:rsidR="00412561" w:rsidRPr="00DD0934">
        <w:rPr>
          <w:b w:val="0"/>
          <w:bCs w:val="0"/>
          <w:i/>
          <w:iCs/>
          <w:color w:val="4F6228" w:themeColor="accent3" w:themeShade="80"/>
        </w:rPr>
        <w:t>, CDHE</w:t>
      </w:r>
    </w:p>
    <w:p w14:paraId="426630F5" w14:textId="77777777" w:rsidR="00D57B41" w:rsidRDefault="00D57B41" w:rsidP="009133E9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58709A50" w14:textId="198F9403" w:rsidR="0093017B" w:rsidRDefault="0093017B" w:rsidP="0093017B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3017B">
        <w:rPr>
          <w:b w:val="0"/>
          <w:bCs w:val="0"/>
          <w:color w:val="4F6228" w:themeColor="accent3" w:themeShade="80"/>
        </w:rPr>
        <w:t>Updates:</w:t>
      </w:r>
    </w:p>
    <w:p w14:paraId="70C4C81F" w14:textId="3DB529C0" w:rsidR="00404C25" w:rsidRDefault="00404C25" w:rsidP="00404C25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Public roll-out of </w:t>
      </w:r>
      <w:r w:rsidR="005F6C6E">
        <w:rPr>
          <w:b w:val="0"/>
          <w:bCs w:val="0"/>
          <w:color w:val="4F6228" w:themeColor="accent3" w:themeShade="80"/>
        </w:rPr>
        <w:t>the Colorado Minimum Value Threshold (MVT) data</w:t>
      </w:r>
      <w:r w:rsidR="009133E9">
        <w:rPr>
          <w:b w:val="0"/>
          <w:bCs w:val="0"/>
          <w:color w:val="4F6228" w:themeColor="accent3" w:themeShade="80"/>
        </w:rPr>
        <w:t xml:space="preserve"> (attachment)</w:t>
      </w:r>
    </w:p>
    <w:p w14:paraId="0F6E1111" w14:textId="77777777" w:rsidR="00404C25" w:rsidRDefault="00404C25" w:rsidP="00404C25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 xml:space="preserve">Michael Vente, Chief Performance Officer and </w:t>
      </w:r>
      <w:r w:rsidRPr="00404C25">
        <w:rPr>
          <w:b w:val="0"/>
          <w:bCs w:val="0"/>
          <w:i/>
          <w:iCs/>
          <w:color w:val="4F6228" w:themeColor="accent3" w:themeShade="80"/>
        </w:rPr>
        <w:t>Senior Director of Research and Data Governance</w:t>
      </w:r>
    </w:p>
    <w:p w14:paraId="00A6C00A" w14:textId="0A9CFCB9" w:rsidR="008C568C" w:rsidRDefault="008C568C" w:rsidP="008C568C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8C568C">
        <w:rPr>
          <w:b w:val="0"/>
          <w:bCs w:val="0"/>
          <w:color w:val="4F6228" w:themeColor="accent3" w:themeShade="80"/>
        </w:rPr>
        <w:t>SB24-164 Transfer Transparency implementation update</w:t>
      </w:r>
      <w:r w:rsidR="009133E9">
        <w:rPr>
          <w:b w:val="0"/>
          <w:bCs w:val="0"/>
          <w:color w:val="4F6228" w:themeColor="accent3" w:themeShade="80"/>
        </w:rPr>
        <w:t xml:space="preserve"> (attachment</w:t>
      </w:r>
      <w:r w:rsidR="00D577D5">
        <w:rPr>
          <w:b w:val="0"/>
          <w:bCs w:val="0"/>
          <w:color w:val="4F6228" w:themeColor="accent3" w:themeShade="80"/>
        </w:rPr>
        <w:t>)</w:t>
      </w:r>
    </w:p>
    <w:p w14:paraId="3773870C" w14:textId="18BF0CA1" w:rsidR="00BC2E8B" w:rsidRDefault="00BC2E8B" w:rsidP="00D57B41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Carl Einhaus, Chief Student Success and Academic Affairs Officer; Brad Griffith, Senior Director of Academic Pathways and Innovation</w:t>
      </w:r>
    </w:p>
    <w:p w14:paraId="341C25A2" w14:textId="77777777" w:rsidR="00BC2E8B" w:rsidRDefault="00BC2E8B" w:rsidP="00BC2E8B">
      <w:pPr>
        <w:pStyle w:val="Informal2"/>
        <w:tabs>
          <w:tab w:val="right" w:pos="2160"/>
        </w:tabs>
        <w:rPr>
          <w:b w:val="0"/>
          <w:bCs w:val="0"/>
          <w:color w:val="4F6228" w:themeColor="accent3" w:themeShade="80"/>
        </w:rPr>
      </w:pPr>
    </w:p>
    <w:p w14:paraId="27EC6608" w14:textId="7968F5C9" w:rsidR="00BC2E8B" w:rsidRPr="004060A4" w:rsidRDefault="00BC2E8B" w:rsidP="00BC2E8B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(After 2 pm) Feedback on implementation of the “Big 3” per </w:t>
      </w:r>
      <w:hyperlink r:id="rId9" w:history="1">
        <w:r w:rsidRPr="004060A4">
          <w:rPr>
            <w:rStyle w:val="Hyperlink"/>
            <w:b w:val="0"/>
            <w:bCs w:val="0"/>
          </w:rPr>
          <w:t>SB25-315</w:t>
        </w:r>
      </w:hyperlink>
      <w:r w:rsidR="00D577D5">
        <w:t xml:space="preserve"> </w:t>
      </w:r>
      <w:r w:rsidR="00D577D5" w:rsidRPr="00D577D5">
        <w:rPr>
          <w:b w:val="0"/>
          <w:bCs w:val="0"/>
          <w:color w:val="4F4F00"/>
        </w:rPr>
        <w:t>(no attachment)</w:t>
      </w:r>
    </w:p>
    <w:p w14:paraId="3312FE0D" w14:textId="6E6AB168" w:rsidR="00BC2E8B" w:rsidRPr="004060A4" w:rsidRDefault="00BC2E8B" w:rsidP="00BC2E8B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4060A4">
        <w:rPr>
          <w:b w:val="0"/>
          <w:bCs w:val="0"/>
          <w:i/>
          <w:iCs/>
          <w:color w:val="4F6228" w:themeColor="accent3" w:themeShade="80"/>
        </w:rPr>
        <w:t>Danielle Ongart, Assistant Commissioner, CDE</w:t>
      </w:r>
    </w:p>
    <w:p w14:paraId="2FCA2A16" w14:textId="4AAA2AB6" w:rsidR="008C568C" w:rsidRPr="00404C25" w:rsidRDefault="008C568C" w:rsidP="00D577D5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6FF16920" w14:textId="0C917D70" w:rsidR="006A14D8" w:rsidRPr="00B74BB0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B74BB0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4F91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24DB1776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B72239">
        <w:t>MONDAY, November 3</w:t>
      </w:r>
      <w:r w:rsidR="004D08F2">
        <w:t>,</w:t>
      </w:r>
      <w:r w:rsidR="00440439" w:rsidRPr="00B74BB0">
        <w:t xml:space="preserve"> 2025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6F1F82EE" w14:textId="1555979B" w:rsidR="002A471F" w:rsidRPr="00B74BB0" w:rsidRDefault="002A471F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2A471F" w:rsidRPr="00B74BB0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AE50DD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594"/>
    <w:rsid w:val="005F4B56"/>
    <w:rsid w:val="005F64F3"/>
    <w:rsid w:val="005F6C6E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3B6F"/>
    <w:rsid w:val="007B4F52"/>
    <w:rsid w:val="007B73E1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409"/>
    <w:rsid w:val="00C14B0A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0B94"/>
    <w:rsid w:val="00D21934"/>
    <w:rsid w:val="00D21F4E"/>
    <w:rsid w:val="00D226DB"/>
    <w:rsid w:val="00D23042"/>
    <w:rsid w:val="00D2619B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6F57"/>
    <w:rsid w:val="00DC7D91"/>
    <w:rsid w:val="00DD0934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92"/>
    <w:rsid w:val="00EF2E0E"/>
    <w:rsid w:val="00EF362B"/>
    <w:rsid w:val="00EF389C"/>
    <w:rsid w:val="00EF49B7"/>
    <w:rsid w:val="00EF518E"/>
    <w:rsid w:val="00EF5AFF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9960200116?pwd=KrP78BsFQS1rtyZG3EQVUvvLQy9IwI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.colorado.gov/bills/sb25-315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371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23</cp:revision>
  <cp:lastPrinted>2021-03-26T16:04:00Z</cp:lastPrinted>
  <dcterms:created xsi:type="dcterms:W3CDTF">2025-09-04T21:09:00Z</dcterms:created>
  <dcterms:modified xsi:type="dcterms:W3CDTF">2025-09-30T23:21:00Z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